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19DC0" w14:textId="6E5DC6EF" w:rsidR="00E14E87" w:rsidRPr="00CF5BA6" w:rsidRDefault="001C4184" w:rsidP="00CF5BA6">
      <w:pPr>
        <w:pStyle w:val="Nzev"/>
        <w:ind w:left="935"/>
        <w:jc w:val="left"/>
        <w:rPr>
          <w:rFonts w:ascii="Calibri" w:hAnsi="Calibri" w:cs="Calibr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9084D4B" wp14:editId="0E8A0C6B">
            <wp:simplePos x="0" y="0"/>
            <wp:positionH relativeFrom="column">
              <wp:posOffset>-2540</wp:posOffset>
            </wp:positionH>
            <wp:positionV relativeFrom="paragraph">
              <wp:posOffset>-48895</wp:posOffset>
            </wp:positionV>
            <wp:extent cx="367030" cy="41402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1400" wp14:editId="010B2782">
                <wp:simplePos x="0" y="0"/>
                <wp:positionH relativeFrom="column">
                  <wp:posOffset>28575</wp:posOffset>
                </wp:positionH>
                <wp:positionV relativeFrom="paragraph">
                  <wp:posOffset>-46990</wp:posOffset>
                </wp:positionV>
                <wp:extent cx="0" cy="413385"/>
                <wp:effectExtent l="15240" t="15240" r="13335" b="9525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5A29C7" id="Přímá spojnic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3.7pt" to="2.2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" strokecolor="#365f91" strokeweight="1pt"/>
            </w:pict>
          </mc:Fallback>
        </mc:AlternateContent>
      </w:r>
      <w:r w:rsidR="00E14E87" w:rsidRPr="00CF5BA6">
        <w:rPr>
          <w:rFonts w:ascii="Calibri" w:hAnsi="Calibri" w:cs="Calibri"/>
          <w:sz w:val="44"/>
          <w:szCs w:val="44"/>
        </w:rPr>
        <w:t xml:space="preserve">Smlouva o poskytnutí </w:t>
      </w:r>
      <w:r w:rsidR="0059609F">
        <w:rPr>
          <w:rFonts w:ascii="Calibri" w:hAnsi="Calibri" w:cs="Calibri"/>
          <w:sz w:val="44"/>
          <w:szCs w:val="44"/>
        </w:rPr>
        <w:t>dotace</w:t>
      </w:r>
      <w:r w:rsidR="00E14E87">
        <w:rPr>
          <w:rFonts w:ascii="Calibri" w:hAnsi="Calibri" w:cs="Calibri"/>
          <w:sz w:val="44"/>
          <w:szCs w:val="44"/>
        </w:rPr>
        <w:t xml:space="preserve"> </w:t>
      </w:r>
      <w:r w:rsidR="003E0937">
        <w:rPr>
          <w:rFonts w:ascii="Calibri" w:hAnsi="Calibri" w:cs="Calibri"/>
          <w:sz w:val="44"/>
          <w:szCs w:val="44"/>
        </w:rPr>
        <w:br/>
      </w:r>
      <w:r w:rsidR="00E14E87">
        <w:rPr>
          <w:rFonts w:ascii="Calibri" w:hAnsi="Calibri" w:cs="Calibri"/>
          <w:sz w:val="44"/>
          <w:szCs w:val="44"/>
        </w:rPr>
        <w:t>z r</w:t>
      </w:r>
      <w:r w:rsidR="00E14E87" w:rsidRPr="00CF5BA6">
        <w:rPr>
          <w:rFonts w:ascii="Calibri" w:hAnsi="Calibri" w:cs="Calibri"/>
          <w:sz w:val="44"/>
          <w:szCs w:val="44"/>
        </w:rPr>
        <w:t xml:space="preserve">ozpočtu </w:t>
      </w:r>
      <w:r w:rsidR="0020790C">
        <w:rPr>
          <w:rFonts w:ascii="Calibri" w:hAnsi="Calibri" w:cs="Calibri"/>
          <w:sz w:val="44"/>
          <w:szCs w:val="44"/>
        </w:rPr>
        <w:t>m</w:t>
      </w:r>
      <w:r w:rsidR="00B66A92">
        <w:rPr>
          <w:rFonts w:ascii="Calibri" w:hAnsi="Calibri" w:cs="Calibri"/>
          <w:sz w:val="44"/>
          <w:szCs w:val="44"/>
        </w:rPr>
        <w:t>ěsta Český Brod na</w:t>
      </w:r>
      <w:r w:rsidR="00E14E87" w:rsidRPr="00CF5BA6">
        <w:rPr>
          <w:rFonts w:ascii="Calibri" w:hAnsi="Calibri" w:cs="Calibri"/>
          <w:sz w:val="44"/>
          <w:szCs w:val="44"/>
        </w:rPr>
        <w:t xml:space="preserve"> rok </w:t>
      </w:r>
      <w:r w:rsidR="00B143B5">
        <w:rPr>
          <w:rFonts w:ascii="Calibri" w:hAnsi="Calibri" w:cs="Calibri"/>
          <w:sz w:val="44"/>
          <w:szCs w:val="44"/>
        </w:rPr>
        <w:t>2018</w:t>
      </w:r>
    </w:p>
    <w:p w14:paraId="625514F7" w14:textId="06969A6F" w:rsidR="003E0937" w:rsidRPr="00C52C0D" w:rsidRDefault="001C4184" w:rsidP="00C52C0D">
      <w:pPr>
        <w:rPr>
          <w:rFonts w:asciiTheme="minorHAnsi" w:hAnsiTheme="minorHAnsi" w:cstheme="minorHAnsi"/>
          <w:b/>
          <w:sz w:val="28"/>
          <w:szCs w:val="28"/>
        </w:rPr>
      </w:pPr>
      <w:r w:rsidRPr="00C52C0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F76219" wp14:editId="647B1194">
                <wp:simplePos x="0" y="0"/>
                <wp:positionH relativeFrom="column">
                  <wp:posOffset>-172085</wp:posOffset>
                </wp:positionH>
                <wp:positionV relativeFrom="paragraph">
                  <wp:posOffset>82550</wp:posOffset>
                </wp:positionV>
                <wp:extent cx="6479540" cy="0"/>
                <wp:effectExtent l="14605" t="7620" r="11430" b="11430"/>
                <wp:wrapSquare wrapText="bothSides"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B7AF50" id="Přímá spojnic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5pt,6.5pt" to="49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" strokecolor="#365f91" strokeweight="1pt">
                <w10:wrap type="square"/>
              </v:line>
            </w:pict>
          </mc:Fallback>
        </mc:AlternateContent>
      </w:r>
    </w:p>
    <w:p w14:paraId="75122FBA" w14:textId="77777777" w:rsidR="003E0937" w:rsidRPr="003E0937" w:rsidRDefault="003E0937" w:rsidP="003E0937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Město Český Brod</w:t>
      </w:r>
    </w:p>
    <w:p w14:paraId="55BDF744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 xml:space="preserve">se sídlem náměstí Husovo 70, 282 </w:t>
      </w:r>
      <w:r>
        <w:rPr>
          <w:rFonts w:asciiTheme="minorHAnsi" w:hAnsiTheme="minorHAnsi" w:cstheme="minorHAnsi"/>
          <w:b/>
          <w:sz w:val="22"/>
          <w:szCs w:val="22"/>
        </w:rPr>
        <w:t>01</w:t>
      </w:r>
      <w:r w:rsidRPr="003E0937">
        <w:rPr>
          <w:rFonts w:asciiTheme="minorHAnsi" w:hAnsiTheme="minorHAnsi" w:cstheme="minorHAnsi"/>
          <w:b/>
          <w:sz w:val="22"/>
          <w:szCs w:val="22"/>
        </w:rPr>
        <w:t xml:space="preserve"> Český Brod</w:t>
      </w:r>
    </w:p>
    <w:p w14:paraId="73C3DFEA" w14:textId="1835ECFB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zastoupené starostou města </w:t>
      </w:r>
      <w:r w:rsidR="00B143B5">
        <w:rPr>
          <w:rFonts w:asciiTheme="minorHAnsi" w:hAnsiTheme="minorHAnsi" w:cstheme="minorHAnsi"/>
          <w:sz w:val="22"/>
          <w:szCs w:val="22"/>
        </w:rPr>
        <w:t xml:space="preserve">Bc. Jakubem </w:t>
      </w:r>
      <w:r w:rsidR="00354FAD">
        <w:rPr>
          <w:rFonts w:asciiTheme="minorHAnsi" w:hAnsiTheme="minorHAnsi" w:cstheme="minorHAnsi"/>
          <w:sz w:val="22"/>
          <w:szCs w:val="22"/>
        </w:rPr>
        <w:t>Nekolný</w:t>
      </w:r>
      <w:r w:rsidR="00B12E07">
        <w:rPr>
          <w:rFonts w:asciiTheme="minorHAnsi" w:hAnsiTheme="minorHAnsi" w:cstheme="minorHAnsi"/>
          <w:sz w:val="22"/>
          <w:szCs w:val="22"/>
        </w:rPr>
        <w:t>m</w:t>
      </w:r>
    </w:p>
    <w:p w14:paraId="3C7209A5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IČ</w:t>
      </w:r>
      <w:r w:rsidR="0020790C">
        <w:rPr>
          <w:rFonts w:asciiTheme="minorHAnsi" w:hAnsiTheme="minorHAnsi" w:cstheme="minorHAnsi"/>
          <w:sz w:val="22"/>
          <w:szCs w:val="22"/>
        </w:rPr>
        <w:t>O</w:t>
      </w:r>
      <w:r w:rsidRPr="003E0937">
        <w:rPr>
          <w:rFonts w:asciiTheme="minorHAnsi" w:hAnsiTheme="minorHAnsi" w:cstheme="minorHAnsi"/>
          <w:sz w:val="22"/>
          <w:szCs w:val="22"/>
        </w:rPr>
        <w:t>: 00235334</w:t>
      </w:r>
    </w:p>
    <w:p w14:paraId="7DE8DFAC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bankovní spojení: KB a.s., pobočka Kolín</w:t>
      </w:r>
    </w:p>
    <w:p w14:paraId="69D9B66E" w14:textId="110372D6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34D21">
        <w:rPr>
          <w:rFonts w:asciiTheme="minorHAnsi" w:hAnsiTheme="minorHAnsi" w:cstheme="minorHAnsi"/>
          <w:sz w:val="22"/>
          <w:szCs w:val="22"/>
        </w:rPr>
        <w:t>107-6929470287/0100</w:t>
      </w:r>
    </w:p>
    <w:p w14:paraId="603877F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6049E6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poskytovatel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18683209" w14:textId="77777777" w:rsidR="001C4184" w:rsidRPr="003E0937" w:rsidRDefault="001C418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54509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a</w:t>
      </w:r>
    </w:p>
    <w:p w14:paraId="64C44031" w14:textId="77777777" w:rsidR="001C4184" w:rsidRDefault="001C4184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5FFE4B" w14:textId="77777777" w:rsidR="00041ECD" w:rsidRPr="007A687C" w:rsidRDefault="00041ECD" w:rsidP="00041ECD">
      <w:pPr>
        <w:jc w:val="both"/>
        <w:rPr>
          <w:rFonts w:asciiTheme="minorHAnsi" w:hAnsiTheme="minorHAnsi"/>
          <w:b/>
          <w:sz w:val="22"/>
          <w:szCs w:val="22"/>
        </w:rPr>
      </w:pPr>
      <w:r w:rsidRPr="007A687C">
        <w:rPr>
          <w:rFonts w:asciiTheme="minorHAnsi" w:hAnsiTheme="minorHAnsi"/>
          <w:b/>
          <w:sz w:val="22"/>
          <w:szCs w:val="22"/>
        </w:rPr>
        <w:t xml:space="preserve">TJ </w:t>
      </w:r>
      <w:proofErr w:type="gramStart"/>
      <w:r w:rsidRPr="007A687C">
        <w:rPr>
          <w:rFonts w:asciiTheme="minorHAnsi" w:hAnsiTheme="minorHAnsi"/>
          <w:b/>
          <w:sz w:val="22"/>
          <w:szCs w:val="22"/>
        </w:rPr>
        <w:t xml:space="preserve">Liblice, </w:t>
      </w:r>
      <w:proofErr w:type="spellStart"/>
      <w:r>
        <w:rPr>
          <w:rFonts w:asciiTheme="minorHAnsi" w:hAnsiTheme="minorHAnsi"/>
          <w:b/>
          <w:sz w:val="22"/>
          <w:szCs w:val="22"/>
        </w:rPr>
        <w:t>z.s</w:t>
      </w:r>
      <w:proofErr w:type="spellEnd"/>
      <w:r>
        <w:rPr>
          <w:rFonts w:asciiTheme="minorHAnsi" w:hAnsiTheme="minorHAnsi"/>
          <w:b/>
          <w:sz w:val="22"/>
          <w:szCs w:val="22"/>
        </w:rPr>
        <w:t>.</w:t>
      </w:r>
      <w:proofErr w:type="gramEnd"/>
    </w:p>
    <w:p w14:paraId="5FAB6001" w14:textId="77777777" w:rsidR="00041ECD" w:rsidRPr="007A687C" w:rsidRDefault="00041ECD" w:rsidP="00041ECD">
      <w:pPr>
        <w:jc w:val="both"/>
        <w:rPr>
          <w:rFonts w:asciiTheme="minorHAnsi" w:hAnsiTheme="minorHAnsi"/>
          <w:b/>
          <w:sz w:val="22"/>
          <w:szCs w:val="22"/>
        </w:rPr>
      </w:pPr>
      <w:r w:rsidRPr="007A687C">
        <w:rPr>
          <w:rFonts w:asciiTheme="minorHAnsi" w:hAnsiTheme="minorHAnsi"/>
          <w:b/>
          <w:sz w:val="22"/>
          <w:szCs w:val="22"/>
        </w:rPr>
        <w:t xml:space="preserve">se sídlem </w:t>
      </w:r>
      <w:r>
        <w:rPr>
          <w:rFonts w:asciiTheme="minorHAnsi" w:hAnsiTheme="minorHAnsi"/>
          <w:b/>
          <w:sz w:val="22"/>
          <w:szCs w:val="22"/>
        </w:rPr>
        <w:t>U Hřiště</w:t>
      </w:r>
      <w:r w:rsidRPr="007A687C">
        <w:rPr>
          <w:rFonts w:asciiTheme="minorHAnsi" w:hAnsiTheme="minorHAnsi"/>
          <w:b/>
          <w:sz w:val="22"/>
          <w:szCs w:val="22"/>
        </w:rPr>
        <w:t xml:space="preserve"> 252, 282 01 Český Brod - Liblice </w:t>
      </w:r>
    </w:p>
    <w:p w14:paraId="4C8F019F" w14:textId="77777777" w:rsidR="00041ECD" w:rsidRPr="007A687C" w:rsidRDefault="00041ECD" w:rsidP="00041ECD">
      <w:pPr>
        <w:jc w:val="both"/>
        <w:rPr>
          <w:rFonts w:asciiTheme="minorHAnsi" w:hAnsiTheme="minorHAnsi"/>
          <w:b/>
          <w:sz w:val="22"/>
          <w:szCs w:val="22"/>
        </w:rPr>
      </w:pPr>
      <w:r w:rsidRPr="007A687C">
        <w:rPr>
          <w:rFonts w:asciiTheme="minorHAnsi" w:hAnsiTheme="minorHAnsi"/>
          <w:sz w:val="22"/>
          <w:szCs w:val="22"/>
        </w:rPr>
        <w:t xml:space="preserve">zastoupený předsedou Ing. Davidem </w:t>
      </w:r>
      <w:proofErr w:type="spellStart"/>
      <w:r w:rsidRPr="007A687C">
        <w:rPr>
          <w:rFonts w:asciiTheme="minorHAnsi" w:hAnsiTheme="minorHAnsi"/>
          <w:sz w:val="22"/>
          <w:szCs w:val="22"/>
        </w:rPr>
        <w:t>Hybešem</w:t>
      </w:r>
      <w:proofErr w:type="spellEnd"/>
      <w:r w:rsidRPr="007A687C">
        <w:rPr>
          <w:rFonts w:asciiTheme="minorHAnsi" w:hAnsiTheme="minorHAnsi"/>
          <w:sz w:val="22"/>
          <w:szCs w:val="22"/>
        </w:rPr>
        <w:tab/>
        <w:t xml:space="preserve">              </w:t>
      </w:r>
    </w:p>
    <w:p w14:paraId="253E02E3" w14:textId="77777777" w:rsidR="00041ECD" w:rsidRPr="007A687C" w:rsidRDefault="00041ECD" w:rsidP="00041ECD">
      <w:pPr>
        <w:jc w:val="both"/>
        <w:rPr>
          <w:rFonts w:asciiTheme="minorHAnsi" w:hAnsiTheme="minorHAnsi"/>
          <w:sz w:val="22"/>
          <w:szCs w:val="22"/>
        </w:rPr>
      </w:pPr>
      <w:r w:rsidRPr="007A687C">
        <w:rPr>
          <w:rFonts w:asciiTheme="minorHAnsi" w:hAnsiTheme="minorHAnsi"/>
          <w:sz w:val="22"/>
          <w:szCs w:val="22"/>
        </w:rPr>
        <w:t>IČ</w:t>
      </w:r>
      <w:r>
        <w:rPr>
          <w:rFonts w:asciiTheme="minorHAnsi" w:hAnsiTheme="minorHAnsi"/>
          <w:sz w:val="22"/>
          <w:szCs w:val="22"/>
        </w:rPr>
        <w:t>O</w:t>
      </w:r>
      <w:r w:rsidRPr="007A687C">
        <w:rPr>
          <w:rFonts w:asciiTheme="minorHAnsi" w:hAnsiTheme="minorHAnsi"/>
          <w:sz w:val="22"/>
          <w:szCs w:val="22"/>
        </w:rPr>
        <w:t>: 14800764</w:t>
      </w:r>
    </w:p>
    <w:p w14:paraId="570174F0" w14:textId="77777777" w:rsidR="00041ECD" w:rsidRPr="007A687C" w:rsidRDefault="00041ECD" w:rsidP="00041ECD">
      <w:pPr>
        <w:jc w:val="both"/>
        <w:rPr>
          <w:rFonts w:asciiTheme="minorHAnsi" w:hAnsiTheme="minorHAnsi"/>
          <w:sz w:val="22"/>
          <w:szCs w:val="22"/>
        </w:rPr>
      </w:pPr>
      <w:r w:rsidRPr="007A687C">
        <w:rPr>
          <w:rFonts w:asciiTheme="minorHAnsi" w:hAnsiTheme="minorHAnsi"/>
          <w:sz w:val="22"/>
          <w:szCs w:val="22"/>
        </w:rPr>
        <w:t xml:space="preserve">bankovní spojení: </w:t>
      </w:r>
      <w:proofErr w:type="spellStart"/>
      <w:r>
        <w:rPr>
          <w:rFonts w:asciiTheme="minorHAnsi" w:hAnsiTheme="minorHAnsi"/>
          <w:sz w:val="22"/>
          <w:szCs w:val="22"/>
        </w:rPr>
        <w:t>Fio</w:t>
      </w:r>
      <w:proofErr w:type="spellEnd"/>
      <w:r>
        <w:rPr>
          <w:rFonts w:asciiTheme="minorHAnsi" w:hAnsiTheme="minorHAnsi"/>
          <w:sz w:val="22"/>
          <w:szCs w:val="22"/>
        </w:rPr>
        <w:t xml:space="preserve"> banka</w:t>
      </w:r>
      <w:r w:rsidRPr="007A687C">
        <w:rPr>
          <w:rFonts w:asciiTheme="minorHAnsi" w:hAnsiTheme="minorHAnsi"/>
          <w:sz w:val="22"/>
          <w:szCs w:val="22"/>
        </w:rPr>
        <w:t xml:space="preserve">  </w:t>
      </w:r>
    </w:p>
    <w:p w14:paraId="6DEFF70C" w14:textId="77777777" w:rsidR="00041ECD" w:rsidRPr="007A687C" w:rsidRDefault="00041ECD" w:rsidP="00041ECD">
      <w:pPr>
        <w:jc w:val="both"/>
        <w:rPr>
          <w:rFonts w:asciiTheme="minorHAnsi" w:hAnsiTheme="minorHAnsi"/>
          <w:sz w:val="22"/>
          <w:szCs w:val="22"/>
        </w:rPr>
      </w:pPr>
      <w:r w:rsidRPr="007A687C">
        <w:rPr>
          <w:rFonts w:asciiTheme="minorHAnsi" w:hAnsiTheme="minorHAnsi"/>
          <w:sz w:val="22"/>
          <w:szCs w:val="22"/>
        </w:rPr>
        <w:t xml:space="preserve">číslo účtu: </w:t>
      </w:r>
      <w:r>
        <w:rPr>
          <w:rFonts w:asciiTheme="minorHAnsi" w:hAnsiTheme="minorHAnsi"/>
          <w:b/>
          <w:sz w:val="22"/>
          <w:szCs w:val="22"/>
        </w:rPr>
        <w:t>2000613674/2010</w:t>
      </w:r>
      <w:r w:rsidRPr="007A687C">
        <w:rPr>
          <w:rFonts w:asciiTheme="minorHAnsi" w:hAnsiTheme="minorHAnsi"/>
          <w:sz w:val="22"/>
          <w:szCs w:val="22"/>
        </w:rPr>
        <w:tab/>
        <w:t xml:space="preserve">              </w:t>
      </w:r>
    </w:p>
    <w:p w14:paraId="118E752F" w14:textId="77777777" w:rsidR="00484142" w:rsidRDefault="0048414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3251C2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Pr="003E0937">
        <w:rPr>
          <w:rFonts w:asciiTheme="minorHAnsi" w:hAnsiTheme="minorHAnsi" w:cstheme="minorHAnsi"/>
          <w:sz w:val="22"/>
          <w:szCs w:val="22"/>
        </w:rPr>
        <w:t>příjemce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</w:p>
    <w:p w14:paraId="22775678" w14:textId="77777777" w:rsidR="003E0937" w:rsidRPr="003E0937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5C2A0" w14:textId="43D45E8A" w:rsidR="003354E1" w:rsidRDefault="003354E1" w:rsidP="003354E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v návaznosti na usnesení </w:t>
      </w:r>
      <w:r w:rsidR="00DD64F5">
        <w:rPr>
          <w:rFonts w:asciiTheme="minorHAnsi" w:hAnsiTheme="minorHAnsi" w:cstheme="minorHAnsi"/>
          <w:sz w:val="22"/>
          <w:szCs w:val="22"/>
        </w:rPr>
        <w:t>zastupitelstva</w:t>
      </w:r>
      <w:r w:rsidRPr="00B143B5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města Český Brod č. </w:t>
      </w:r>
      <w:r w:rsidR="002460FB">
        <w:rPr>
          <w:rFonts w:asciiTheme="minorHAnsi" w:hAnsiTheme="minorHAnsi" w:cstheme="minorHAnsi"/>
          <w:sz w:val="22"/>
          <w:szCs w:val="22"/>
        </w:rPr>
        <w:t>52</w:t>
      </w:r>
      <w:r w:rsidR="00B143B5">
        <w:rPr>
          <w:rFonts w:asciiTheme="minorHAnsi" w:hAnsiTheme="minorHAnsi" w:cstheme="minorHAnsi"/>
          <w:sz w:val="22"/>
          <w:szCs w:val="22"/>
        </w:rPr>
        <w:t>/2018</w:t>
      </w:r>
      <w:r w:rsidRPr="003E0937">
        <w:rPr>
          <w:rFonts w:asciiTheme="minorHAnsi" w:hAnsiTheme="minorHAnsi" w:cstheme="minorHAnsi"/>
          <w:sz w:val="22"/>
          <w:szCs w:val="22"/>
        </w:rPr>
        <w:t xml:space="preserve"> ze dne </w:t>
      </w:r>
      <w:r w:rsidR="002460FB">
        <w:rPr>
          <w:rFonts w:asciiTheme="minorHAnsi" w:hAnsiTheme="minorHAnsi" w:cstheme="minorHAnsi"/>
          <w:sz w:val="22"/>
          <w:szCs w:val="22"/>
        </w:rPr>
        <w:t xml:space="preserve">19. 9. 2018 </w:t>
      </w:r>
      <w:r w:rsidRPr="00CF5BA6">
        <w:rPr>
          <w:rFonts w:asciiTheme="minorHAnsi" w:hAnsiTheme="minorHAnsi" w:cstheme="minorHAnsi"/>
          <w:sz w:val="22"/>
          <w:szCs w:val="22"/>
        </w:rPr>
        <w:t>o p</w:t>
      </w:r>
      <w:r>
        <w:rPr>
          <w:rFonts w:asciiTheme="minorHAnsi" w:hAnsiTheme="minorHAnsi" w:cstheme="minorHAnsi"/>
          <w:sz w:val="22"/>
          <w:szCs w:val="22"/>
        </w:rPr>
        <w:t>řidělení dotac</w:t>
      </w:r>
      <w:r w:rsidR="002460FB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z Fondu sportu, kultury a volného času </w:t>
      </w:r>
      <w:r w:rsidRPr="003E0937">
        <w:rPr>
          <w:rFonts w:asciiTheme="minorHAnsi" w:hAnsiTheme="minorHAnsi" w:cstheme="minorHAnsi"/>
          <w:sz w:val="22"/>
          <w:szCs w:val="22"/>
        </w:rPr>
        <w:t xml:space="preserve">v rámci </w:t>
      </w:r>
      <w:r w:rsidR="0020790C">
        <w:rPr>
          <w:rFonts w:asciiTheme="minorHAnsi" w:hAnsiTheme="minorHAnsi" w:cstheme="minorHAnsi"/>
          <w:sz w:val="22"/>
          <w:szCs w:val="22"/>
        </w:rPr>
        <w:t>Programů</w:t>
      </w:r>
      <w:r w:rsidR="0020790C" w:rsidRPr="0020790C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="00B143B5">
        <w:rPr>
          <w:rFonts w:asciiTheme="minorHAnsi" w:hAnsiTheme="minorHAnsi" w:cstheme="minorHAnsi"/>
          <w:sz w:val="22"/>
          <w:szCs w:val="22"/>
        </w:rPr>
        <w:t xml:space="preserve"> – </w:t>
      </w:r>
      <w:r w:rsidR="00C33204" w:rsidRPr="00C33204">
        <w:rPr>
          <w:rFonts w:asciiTheme="minorHAnsi" w:hAnsiTheme="minorHAnsi" w:cstheme="minorHAnsi"/>
          <w:b/>
          <w:sz w:val="22"/>
          <w:szCs w:val="22"/>
        </w:rPr>
        <w:t>financování sportovních zařízení v majetku města</w:t>
      </w:r>
      <w:r w:rsidR="00C332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uzavírají </w:t>
      </w:r>
      <w:r w:rsidR="00DB622F">
        <w:rPr>
          <w:rFonts w:asciiTheme="minorHAnsi" w:hAnsiTheme="minorHAnsi" w:cstheme="minorHAnsi"/>
          <w:sz w:val="22"/>
          <w:szCs w:val="22"/>
        </w:rPr>
        <w:t xml:space="preserve">v souladu se zák. č. 250/2000 Sb., </w:t>
      </w:r>
      <w:r w:rsidR="00DB622F" w:rsidRPr="00DB622F">
        <w:rPr>
          <w:rFonts w:asciiTheme="minorHAnsi" w:hAnsiTheme="minorHAnsi" w:cstheme="minorHAnsi"/>
          <w:sz w:val="22"/>
          <w:szCs w:val="22"/>
        </w:rPr>
        <w:t xml:space="preserve">o rozpočtových pravidlech územních </w:t>
      </w:r>
      <w:r w:rsidR="00153454" w:rsidRPr="00DB622F">
        <w:rPr>
          <w:rFonts w:asciiTheme="minorHAnsi" w:hAnsiTheme="minorHAnsi" w:cstheme="minorHAnsi"/>
          <w:sz w:val="22"/>
          <w:szCs w:val="22"/>
        </w:rPr>
        <w:t>rozpočtů</w:t>
      </w:r>
      <w:r w:rsidR="00153454">
        <w:rPr>
          <w:rFonts w:asciiTheme="minorHAnsi" w:hAnsiTheme="minorHAnsi" w:cstheme="minorHAnsi"/>
          <w:sz w:val="22"/>
          <w:szCs w:val="22"/>
        </w:rPr>
        <w:t xml:space="preserve">, </w:t>
      </w:r>
      <w:r w:rsidR="00153454" w:rsidRPr="003E0937">
        <w:rPr>
          <w:rFonts w:asciiTheme="minorHAnsi" w:hAnsiTheme="minorHAnsi" w:cstheme="minorHAnsi"/>
          <w:sz w:val="22"/>
          <w:szCs w:val="22"/>
        </w:rPr>
        <w:t>tuto</w:t>
      </w:r>
      <w:r w:rsidRPr="00CF5BA6">
        <w:rPr>
          <w:rFonts w:asciiTheme="minorHAnsi" w:hAnsiTheme="minorHAnsi" w:cstheme="minorHAnsi"/>
          <w:sz w:val="22"/>
          <w:szCs w:val="22"/>
        </w:rPr>
        <w:t xml:space="preserve"> </w:t>
      </w:r>
      <w:r w:rsidRPr="00CF5BA6">
        <w:rPr>
          <w:rFonts w:asciiTheme="minorHAnsi" w:hAnsiTheme="minorHAnsi" w:cstheme="minorHAnsi"/>
          <w:b/>
          <w:sz w:val="22"/>
          <w:szCs w:val="22"/>
        </w:rPr>
        <w:t xml:space="preserve">smlouvu o poskytnutí </w:t>
      </w:r>
      <w:r w:rsidR="0059609F">
        <w:rPr>
          <w:rFonts w:asciiTheme="minorHAnsi" w:hAnsiTheme="minorHAnsi" w:cstheme="minorHAnsi"/>
          <w:b/>
          <w:sz w:val="22"/>
          <w:szCs w:val="22"/>
        </w:rPr>
        <w:t>dotace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B85A7B" w14:textId="77777777" w:rsidR="003354E1" w:rsidRPr="00D34D21" w:rsidRDefault="003354E1" w:rsidP="003E0937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7251328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I.</w:t>
      </w:r>
    </w:p>
    <w:p w14:paraId="300D0B4A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14:paraId="7442C8D5" w14:textId="77777777" w:rsidR="00DC64A2" w:rsidRDefault="00DC64A2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76D50B" w14:textId="21319F48" w:rsidR="0020790C" w:rsidRDefault="003E0937" w:rsidP="003E0937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Předmětem této smlouvy je vymezení práv a povinností obou smluvních stran při poskytnutí a použití účelové dotace z rozpočtu města Český Brod</w:t>
      </w:r>
      <w:r w:rsidR="00D34D21">
        <w:rPr>
          <w:rFonts w:asciiTheme="minorHAnsi" w:hAnsiTheme="minorHAnsi" w:cstheme="minorHAnsi"/>
          <w:sz w:val="22"/>
          <w:szCs w:val="22"/>
        </w:rPr>
        <w:t xml:space="preserve"> na</w:t>
      </w:r>
      <w:r w:rsidR="00C33204">
        <w:rPr>
          <w:rFonts w:asciiTheme="minorHAnsi" w:hAnsiTheme="minorHAnsi" w:cstheme="minorHAnsi"/>
          <w:sz w:val="22"/>
          <w:szCs w:val="22"/>
        </w:rPr>
        <w:t xml:space="preserve"> spoluúčast k projektu:</w:t>
      </w:r>
    </w:p>
    <w:p w14:paraId="07B85325" w14:textId="6A9EE0A8" w:rsidR="00C33204" w:rsidRPr="00C33204" w:rsidRDefault="00C33204" w:rsidP="003E09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C33204">
        <w:rPr>
          <w:rFonts w:asciiTheme="minorHAnsi" w:hAnsiTheme="minorHAnsi" w:cstheme="minorHAnsi"/>
          <w:b/>
          <w:sz w:val="22"/>
          <w:szCs w:val="22"/>
        </w:rPr>
        <w:t xml:space="preserve">Víceúčelové hřiště s umělým </w:t>
      </w:r>
      <w:r w:rsidR="002460FB">
        <w:rPr>
          <w:rFonts w:asciiTheme="minorHAnsi" w:hAnsiTheme="minorHAnsi" w:cstheme="minorHAnsi"/>
          <w:b/>
          <w:sz w:val="22"/>
          <w:szCs w:val="22"/>
        </w:rPr>
        <w:t>povrchem</w:t>
      </w:r>
      <w:r w:rsidRPr="00C33204">
        <w:rPr>
          <w:rFonts w:asciiTheme="minorHAnsi" w:hAnsiTheme="minorHAnsi" w:cstheme="minorHAnsi"/>
          <w:b/>
          <w:sz w:val="22"/>
          <w:szCs w:val="22"/>
        </w:rPr>
        <w:t xml:space="preserve"> III. generace</w:t>
      </w:r>
      <w:r>
        <w:rPr>
          <w:rFonts w:asciiTheme="minorHAnsi" w:hAnsiTheme="minorHAnsi" w:cstheme="minorHAnsi"/>
          <w:b/>
          <w:sz w:val="22"/>
          <w:szCs w:val="22"/>
        </w:rPr>
        <w:t>,</w:t>
      </w:r>
      <w:r w:rsidRPr="00C33204">
        <w:rPr>
          <w:rFonts w:asciiTheme="minorHAnsi" w:hAnsiTheme="minorHAnsi" w:cstheme="minorHAnsi"/>
          <w:b/>
          <w:sz w:val="22"/>
          <w:szCs w:val="22"/>
        </w:rPr>
        <w:t xml:space="preserve"> včetně oplocení</w:t>
      </w:r>
      <w:r>
        <w:rPr>
          <w:rFonts w:asciiTheme="minorHAnsi" w:hAnsiTheme="minorHAnsi" w:cstheme="minorHAnsi"/>
          <w:b/>
          <w:sz w:val="22"/>
          <w:szCs w:val="22"/>
        </w:rPr>
        <w:t>“</w:t>
      </w:r>
    </w:p>
    <w:p w14:paraId="295E8D79" w14:textId="77777777" w:rsidR="00D34D21" w:rsidRDefault="00D34D21" w:rsidP="003E09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29D90" w14:textId="77777777" w:rsidR="00494BE2" w:rsidRPr="00573BD6" w:rsidRDefault="00494BE2" w:rsidP="00573BD6">
      <w:pPr>
        <w:outlineLvl w:val="0"/>
        <w:rPr>
          <w:rFonts w:asciiTheme="minorHAnsi" w:hAnsiTheme="minorHAnsi" w:cstheme="minorHAnsi"/>
          <w:b/>
          <w:sz w:val="22"/>
          <w:szCs w:val="24"/>
        </w:rPr>
      </w:pPr>
    </w:p>
    <w:p w14:paraId="5B62C827" w14:textId="0D26A56D" w:rsidR="003E0937" w:rsidRPr="003E0937" w:rsidRDefault="00AB1460" w:rsidP="00A14781">
      <w:pPr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 </w:t>
      </w:r>
      <w:r w:rsidR="003E0937" w:rsidRPr="003E0937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20790C">
        <w:rPr>
          <w:rFonts w:asciiTheme="minorHAnsi" w:hAnsiTheme="minorHAnsi" w:cstheme="minorHAnsi"/>
          <w:sz w:val="22"/>
          <w:szCs w:val="22"/>
        </w:rPr>
        <w:t>„</w:t>
      </w:r>
      <w:r w:rsidR="003E0937" w:rsidRPr="003E0937">
        <w:rPr>
          <w:rFonts w:asciiTheme="minorHAnsi" w:hAnsiTheme="minorHAnsi" w:cstheme="minorHAnsi"/>
          <w:sz w:val="22"/>
          <w:szCs w:val="22"/>
        </w:rPr>
        <w:t>Projekt</w:t>
      </w:r>
      <w:r w:rsidR="0020790C">
        <w:rPr>
          <w:rFonts w:asciiTheme="minorHAnsi" w:hAnsiTheme="minorHAnsi" w:cstheme="minorHAnsi"/>
          <w:sz w:val="22"/>
          <w:szCs w:val="22"/>
        </w:rPr>
        <w:t>“</w:t>
      </w:r>
      <w:r w:rsidR="003E0937" w:rsidRPr="003E0937">
        <w:rPr>
          <w:rFonts w:asciiTheme="minorHAnsi" w:hAnsiTheme="minorHAnsi" w:cstheme="minorHAnsi"/>
          <w:sz w:val="22"/>
          <w:szCs w:val="22"/>
        </w:rPr>
        <w:t>)</w:t>
      </w:r>
    </w:p>
    <w:p w14:paraId="0A9EA1B3" w14:textId="77777777" w:rsidR="00AB1460" w:rsidRDefault="00AB1460" w:rsidP="00A147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554FC" w14:textId="1B32564A" w:rsidR="003E0937" w:rsidRPr="003E0937" w:rsidRDefault="003E0937" w:rsidP="00A14781">
      <w:p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 časovou použitelností dotace na období do 3</w:t>
      </w:r>
      <w:r w:rsidR="00C33204">
        <w:rPr>
          <w:rFonts w:asciiTheme="minorHAnsi" w:hAnsiTheme="minorHAnsi" w:cstheme="minorHAnsi"/>
          <w:sz w:val="22"/>
          <w:szCs w:val="22"/>
        </w:rPr>
        <w:t>0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  <w:r w:rsidR="002460FB">
        <w:rPr>
          <w:rFonts w:asciiTheme="minorHAnsi" w:hAnsiTheme="minorHAnsi" w:cstheme="minorHAnsi"/>
          <w:sz w:val="22"/>
          <w:szCs w:val="22"/>
        </w:rPr>
        <w:t xml:space="preserve"> </w:t>
      </w:r>
      <w:r w:rsidR="00C33204">
        <w:rPr>
          <w:rFonts w:asciiTheme="minorHAnsi" w:hAnsiTheme="minorHAnsi" w:cstheme="minorHAnsi"/>
          <w:sz w:val="22"/>
          <w:szCs w:val="22"/>
        </w:rPr>
        <w:t>6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  <w:r w:rsidR="002460F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20</w:t>
      </w:r>
      <w:r w:rsidR="00B143B5">
        <w:rPr>
          <w:rFonts w:asciiTheme="minorHAnsi" w:hAnsiTheme="minorHAnsi" w:cstheme="minorHAnsi"/>
          <w:sz w:val="22"/>
          <w:szCs w:val="22"/>
        </w:rPr>
        <w:t>1</w:t>
      </w:r>
      <w:r w:rsidR="00C33204">
        <w:rPr>
          <w:rFonts w:asciiTheme="minorHAnsi" w:hAnsiTheme="minorHAnsi" w:cstheme="minorHAnsi"/>
          <w:sz w:val="22"/>
          <w:szCs w:val="22"/>
        </w:rPr>
        <w:t>9</w:t>
      </w:r>
      <w:bookmarkStart w:id="0" w:name="_GoBack"/>
      <w:bookmarkEnd w:id="0"/>
    </w:p>
    <w:p w14:paraId="45696FED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II.</w:t>
      </w:r>
    </w:p>
    <w:p w14:paraId="78F7A47F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Výše a účel dotace</w:t>
      </w:r>
    </w:p>
    <w:p w14:paraId="411F9215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6E8E54" w14:textId="26E52039" w:rsidR="003E0937" w:rsidRDefault="003E0937" w:rsidP="003E0937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poskytne příjemci na realizaci Projektu</w:t>
      </w:r>
      <w:r w:rsidR="00494BE2">
        <w:rPr>
          <w:rFonts w:asciiTheme="minorHAnsi" w:hAnsiTheme="minorHAnsi" w:cstheme="minorHAnsi"/>
          <w:sz w:val="22"/>
          <w:szCs w:val="22"/>
        </w:rPr>
        <w:t xml:space="preserve"> uvedeného v článku I. dotaci v celkové</w:t>
      </w:r>
      <w:r w:rsidRPr="003E0937">
        <w:rPr>
          <w:rFonts w:asciiTheme="minorHAnsi" w:hAnsiTheme="minorHAnsi" w:cstheme="minorHAnsi"/>
          <w:sz w:val="22"/>
          <w:szCs w:val="22"/>
        </w:rPr>
        <w:t xml:space="preserve"> výši </w:t>
      </w:r>
      <w:r w:rsidR="00C33204" w:rsidRPr="00C33204">
        <w:rPr>
          <w:rFonts w:asciiTheme="minorHAnsi" w:hAnsiTheme="minorHAnsi" w:cstheme="minorHAnsi"/>
          <w:b/>
          <w:sz w:val="22"/>
          <w:szCs w:val="22"/>
        </w:rPr>
        <w:t>250</w:t>
      </w:r>
      <w:r w:rsidR="00C33204">
        <w:rPr>
          <w:rFonts w:asciiTheme="minorHAnsi" w:hAnsiTheme="minorHAnsi" w:cstheme="minorHAnsi"/>
          <w:b/>
          <w:sz w:val="22"/>
          <w:szCs w:val="22"/>
        </w:rPr>
        <w:t> </w:t>
      </w:r>
      <w:r w:rsidR="00C33204" w:rsidRPr="00C33204">
        <w:rPr>
          <w:rFonts w:asciiTheme="minorHAnsi" w:hAnsiTheme="minorHAnsi" w:cstheme="minorHAnsi"/>
          <w:b/>
          <w:sz w:val="22"/>
          <w:szCs w:val="22"/>
        </w:rPr>
        <w:t>000</w:t>
      </w:r>
      <w:r w:rsidR="00C33204">
        <w:rPr>
          <w:rFonts w:asciiTheme="minorHAnsi" w:hAnsiTheme="minorHAnsi" w:cstheme="minorHAnsi"/>
          <w:b/>
          <w:sz w:val="22"/>
          <w:szCs w:val="22"/>
        </w:rPr>
        <w:t>,</w:t>
      </w:r>
      <w:r w:rsidRPr="00C332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b/>
          <w:sz w:val="22"/>
          <w:szCs w:val="22"/>
        </w:rPr>
        <w:t>Kč</w:t>
      </w:r>
      <w:r w:rsidRPr="003E0937">
        <w:rPr>
          <w:rFonts w:asciiTheme="minorHAnsi" w:hAnsiTheme="minorHAnsi" w:cstheme="minorHAnsi"/>
          <w:sz w:val="22"/>
          <w:szCs w:val="22"/>
        </w:rPr>
        <w:t xml:space="preserve"> (slovy:</w:t>
      </w:r>
      <w:r w:rsidR="001B4B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3204">
        <w:rPr>
          <w:rFonts w:asciiTheme="minorHAnsi" w:hAnsiTheme="minorHAnsi" w:cstheme="minorHAnsi"/>
          <w:sz w:val="22"/>
          <w:szCs w:val="22"/>
        </w:rPr>
        <w:t>Dvěstěpadesát</w:t>
      </w:r>
      <w:r w:rsidR="00AC4FBD">
        <w:rPr>
          <w:rFonts w:asciiTheme="minorHAnsi" w:hAnsiTheme="minorHAnsi" w:cstheme="minorHAnsi"/>
          <w:sz w:val="22"/>
          <w:szCs w:val="22"/>
        </w:rPr>
        <w:t>t</w:t>
      </w:r>
      <w:r w:rsidR="008821B4">
        <w:rPr>
          <w:rFonts w:asciiTheme="minorHAnsi" w:hAnsiTheme="minorHAnsi" w:cstheme="minorHAnsi"/>
          <w:sz w:val="22"/>
          <w:szCs w:val="22"/>
        </w:rPr>
        <w:t>isíc</w:t>
      </w:r>
      <w:proofErr w:type="spellEnd"/>
      <w:r w:rsidRPr="003E0937">
        <w:rPr>
          <w:rFonts w:asciiTheme="minorHAnsi" w:hAnsiTheme="minorHAnsi" w:cstheme="minorHAnsi"/>
          <w:sz w:val="22"/>
          <w:szCs w:val="22"/>
        </w:rPr>
        <w:t xml:space="preserve"> korun českých). Dotaci poukáže poskytovatel příjemci na jeho bankovní účet uvedený v záhlaví této smlouvy do </w:t>
      </w:r>
      <w:r w:rsidRPr="00C33204">
        <w:rPr>
          <w:rFonts w:asciiTheme="minorHAnsi" w:hAnsiTheme="minorHAnsi" w:cstheme="minorHAnsi"/>
          <w:b/>
          <w:sz w:val="22"/>
          <w:szCs w:val="22"/>
        </w:rPr>
        <w:t>15</w:t>
      </w:r>
      <w:r w:rsidR="00C33204" w:rsidRPr="00C33204">
        <w:rPr>
          <w:rFonts w:asciiTheme="minorHAnsi" w:hAnsiTheme="minorHAnsi" w:cstheme="minorHAnsi"/>
          <w:b/>
          <w:sz w:val="22"/>
          <w:szCs w:val="22"/>
        </w:rPr>
        <w:t>. 12. 2018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  <w:r w:rsidRPr="003E0937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Dotace je </w:t>
      </w:r>
      <w:r w:rsidRPr="00140FB0">
        <w:rPr>
          <w:rFonts w:asciiTheme="minorHAnsi" w:hAnsiTheme="minorHAnsi" w:cstheme="minorHAnsi"/>
          <w:sz w:val="22"/>
          <w:szCs w:val="22"/>
        </w:rPr>
        <w:t>poskytována v</w:t>
      </w:r>
      <w:r w:rsidR="00494BE2">
        <w:rPr>
          <w:rFonts w:asciiTheme="minorHAnsi" w:hAnsiTheme="minorHAnsi" w:cstheme="minorHAnsi"/>
          <w:sz w:val="22"/>
          <w:szCs w:val="22"/>
        </w:rPr>
        <w:t xml:space="preserve">e </w:t>
      </w:r>
      <w:r w:rsidRPr="00140FB0">
        <w:rPr>
          <w:rFonts w:asciiTheme="minorHAnsi" w:hAnsiTheme="minorHAnsi" w:cstheme="minorHAnsi"/>
          <w:sz w:val="22"/>
          <w:szCs w:val="22"/>
        </w:rPr>
        <w:t>výši</w:t>
      </w:r>
      <w:r w:rsidR="00494BE2">
        <w:rPr>
          <w:rFonts w:asciiTheme="minorHAnsi" w:hAnsiTheme="minorHAnsi" w:cstheme="minorHAnsi"/>
          <w:sz w:val="22"/>
          <w:szCs w:val="22"/>
        </w:rPr>
        <w:t xml:space="preserve"> </w:t>
      </w:r>
      <w:r w:rsidR="00C33204" w:rsidRPr="00C33204">
        <w:rPr>
          <w:rFonts w:asciiTheme="minorHAnsi" w:hAnsiTheme="minorHAnsi" w:cstheme="minorHAnsi"/>
          <w:b/>
          <w:sz w:val="22"/>
          <w:szCs w:val="22"/>
        </w:rPr>
        <w:t>250</w:t>
      </w:r>
      <w:r w:rsidR="00FE0B4C" w:rsidRPr="00494BE2">
        <w:rPr>
          <w:rFonts w:asciiTheme="minorHAnsi" w:hAnsiTheme="minorHAnsi" w:cstheme="minorHAnsi"/>
          <w:b/>
          <w:sz w:val="22"/>
          <w:szCs w:val="22"/>
        </w:rPr>
        <w:t>.000 Kč</w:t>
      </w:r>
      <w:r w:rsidR="00FE0B4C">
        <w:rPr>
          <w:rFonts w:asciiTheme="minorHAnsi" w:hAnsiTheme="minorHAnsi" w:cstheme="minorHAnsi"/>
          <w:sz w:val="22"/>
          <w:szCs w:val="22"/>
        </w:rPr>
        <w:t xml:space="preserve"> </w:t>
      </w:r>
      <w:r w:rsidRPr="001B4B54">
        <w:rPr>
          <w:rFonts w:asciiTheme="minorHAnsi" w:hAnsiTheme="minorHAnsi" w:cstheme="minorHAnsi"/>
          <w:sz w:val="22"/>
          <w:szCs w:val="22"/>
        </w:rPr>
        <w:t>jako investiční</w:t>
      </w:r>
      <w:r w:rsidR="00C33204">
        <w:rPr>
          <w:rFonts w:asciiTheme="minorHAnsi" w:hAnsiTheme="minorHAnsi" w:cstheme="minorHAnsi"/>
          <w:sz w:val="22"/>
          <w:szCs w:val="22"/>
        </w:rPr>
        <w:t>.</w:t>
      </w:r>
    </w:p>
    <w:p w14:paraId="6F34D1E4" w14:textId="459C9599" w:rsidR="005B221A" w:rsidRPr="00140FB0" w:rsidRDefault="005B221A" w:rsidP="005B221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56FF76" w14:textId="77777777" w:rsidR="003E0937" w:rsidRPr="003E0937" w:rsidRDefault="003E0937" w:rsidP="003E0937">
      <w:pPr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Poskytnutí dotace a její použití je účelově vázáno na realizaci Projektu uvedeného v článku I.</w:t>
      </w:r>
    </w:p>
    <w:p w14:paraId="73C93E19" w14:textId="77777777" w:rsidR="001E04B9" w:rsidRDefault="001E04B9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901B60C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</w:p>
    <w:p w14:paraId="71B19FDB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Práva a povinnosti smluvních stran</w:t>
      </w:r>
    </w:p>
    <w:p w14:paraId="2F4207EC" w14:textId="77777777" w:rsidR="00DC64A2" w:rsidRPr="003E0937" w:rsidRDefault="00DC64A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64E946C" w14:textId="77777777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se zavazuje poskytnout příjemci dotaci na období podle článku I. ve výši a způsobem uvedeným v článku II.</w:t>
      </w:r>
    </w:p>
    <w:p w14:paraId="4FA0DF35" w14:textId="5E4453C8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se zavazuje použít poskytnuté finanční prostředky k realizaci Projektu dle účelu uvedeného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="00B66A92">
        <w:rPr>
          <w:rFonts w:asciiTheme="minorHAnsi" w:hAnsiTheme="minorHAnsi" w:cstheme="minorHAnsi"/>
          <w:sz w:val="22"/>
          <w:szCs w:val="22"/>
        </w:rPr>
        <w:t>v ž</w:t>
      </w:r>
      <w:r w:rsidRPr="003E0937">
        <w:rPr>
          <w:rFonts w:asciiTheme="minorHAnsi" w:hAnsiTheme="minorHAnsi" w:cstheme="minorHAnsi"/>
          <w:sz w:val="22"/>
          <w:szCs w:val="22"/>
        </w:rPr>
        <w:t xml:space="preserve">ádosti o </w:t>
      </w:r>
      <w:r w:rsidR="00D51990">
        <w:rPr>
          <w:rFonts w:asciiTheme="minorHAnsi" w:hAnsiTheme="minorHAnsi" w:cstheme="minorHAnsi"/>
          <w:sz w:val="22"/>
          <w:szCs w:val="22"/>
        </w:rPr>
        <w:t xml:space="preserve">dotaci 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a v termínu dle článku I. Příjemce se dále zavazuje použít dotaci hospodárně a efektivně. </w:t>
      </w:r>
    </w:p>
    <w:p w14:paraId="699FC446" w14:textId="7E4F040F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Příjemce se zavazuje zrealizovat Projekt v předloženém a schváleném termínu, rozsahu a kvalitě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a o případných změnách týkajících se realizace Projektu písemně informovat </w:t>
      </w:r>
      <w:r w:rsidR="00606D9F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inanční odbor Městského úřadu Český Brod (dále jen „FO“). O změně účelu </w:t>
      </w:r>
      <w:r w:rsidR="00B66A92">
        <w:rPr>
          <w:rFonts w:asciiTheme="minorHAnsi" w:hAnsiTheme="minorHAnsi" w:cstheme="minorHAnsi"/>
          <w:color w:val="000000"/>
          <w:sz w:val="22"/>
          <w:szCs w:val="22"/>
        </w:rPr>
        <w:t xml:space="preserve">využití 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přidělených finančních prostředků rozhodují na základě </w:t>
      </w:r>
      <w:r w:rsidR="00606D9F">
        <w:rPr>
          <w:rFonts w:asciiTheme="minorHAnsi" w:hAnsiTheme="minorHAnsi" w:cstheme="minorHAnsi"/>
          <w:color w:val="000000"/>
          <w:sz w:val="22"/>
          <w:szCs w:val="22"/>
        </w:rPr>
        <w:t xml:space="preserve">písemné 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žádosti žadatele orgány města. </w:t>
      </w:r>
    </w:p>
    <w:p w14:paraId="3139B155" w14:textId="77777777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vést řádné a oddělené sledování přijaté a použité dotace ve svém účetnictví.</w:t>
      </w:r>
    </w:p>
    <w:p w14:paraId="0D54E60B" w14:textId="77777777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v průběhu období, na které byla dotace poskytnuta, písemně oznámit FO změnu všech identifikačních údajů uvedených v této smlouvě, a to nejpozději do 14 dnů od této změny.</w:t>
      </w:r>
    </w:p>
    <w:p w14:paraId="0D09F783" w14:textId="52EA7B26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viditelně uvádět na propagačních materiálech souvisejících s realizací Projektu,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na který byla dotace poskytnuta, jakož i při všech ostatních formách jeho propagace (např. veřejných vystoupeních apod.) skutečnost, že se tento Projekt uskutečňuje za finanční podpory </w:t>
      </w:r>
      <w:r w:rsidR="00606D9F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526902F4" w14:textId="2FAFF2C4" w:rsidR="003E0937" w:rsidRPr="003E0937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je povinen do 30 dnů po ukončení realizace Projektu předložit FO závěrečnou zprávu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vyúčtování poskytnuté dotace (nejpozději však do </w:t>
      </w:r>
      <w:proofErr w:type="gramStart"/>
      <w:r w:rsidRPr="003E0937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>.0</w:t>
      </w:r>
      <w:r w:rsidR="00C33204">
        <w:rPr>
          <w:rFonts w:asciiTheme="minorHAnsi" w:hAnsiTheme="minorHAnsi" w:cstheme="minorHAnsi"/>
          <w:sz w:val="22"/>
          <w:szCs w:val="22"/>
        </w:rPr>
        <w:t>7</w:t>
      </w:r>
      <w:r w:rsidRPr="003E0937">
        <w:rPr>
          <w:rFonts w:asciiTheme="minorHAnsi" w:hAnsiTheme="minorHAnsi" w:cstheme="minorHAnsi"/>
          <w:sz w:val="22"/>
          <w:szCs w:val="22"/>
        </w:rPr>
        <w:t>.20</w:t>
      </w:r>
      <w:r w:rsidR="001E04B9">
        <w:rPr>
          <w:rFonts w:asciiTheme="minorHAnsi" w:hAnsiTheme="minorHAnsi" w:cstheme="minorHAnsi"/>
          <w:sz w:val="22"/>
          <w:szCs w:val="22"/>
        </w:rPr>
        <w:t>19</w:t>
      </w:r>
      <w:proofErr w:type="gramEnd"/>
      <w:r w:rsidR="001E04B9">
        <w:rPr>
          <w:rFonts w:asciiTheme="minorHAnsi" w:hAnsiTheme="minorHAnsi" w:cstheme="minorHAnsi"/>
          <w:sz w:val="22"/>
          <w:szCs w:val="22"/>
        </w:rPr>
        <w:t>)</w:t>
      </w:r>
      <w:r w:rsidRPr="003E0937">
        <w:rPr>
          <w:rFonts w:asciiTheme="minorHAnsi" w:hAnsiTheme="minorHAnsi" w:cstheme="minorHAnsi"/>
          <w:sz w:val="22"/>
          <w:szCs w:val="22"/>
        </w:rPr>
        <w:t xml:space="preserve">. Závěrečná zpráva a vyúčtování </w:t>
      </w:r>
      <w:r w:rsidR="007A5736">
        <w:rPr>
          <w:rFonts w:asciiTheme="minorHAnsi" w:hAnsiTheme="minorHAnsi" w:cstheme="minorHAnsi"/>
          <w:sz w:val="22"/>
          <w:szCs w:val="22"/>
        </w:rPr>
        <w:t xml:space="preserve">dotace </w:t>
      </w:r>
      <w:r w:rsidRPr="003E0937">
        <w:rPr>
          <w:rFonts w:asciiTheme="minorHAnsi" w:hAnsiTheme="minorHAnsi" w:cstheme="minorHAnsi"/>
          <w:sz w:val="22"/>
          <w:szCs w:val="22"/>
        </w:rPr>
        <w:t xml:space="preserve">musí obsahovat náležitosti a přílohy uvedené v následujících odstavcích. </w:t>
      </w:r>
    </w:p>
    <w:p w14:paraId="21A3247B" w14:textId="77777777" w:rsidR="003E0937" w:rsidRPr="00B66A92" w:rsidRDefault="003E0937" w:rsidP="003E0937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Závěrečná zpráva musí obsahovat:</w:t>
      </w:r>
    </w:p>
    <w:p w14:paraId="0ABB545C" w14:textId="77777777" w:rsidR="003E0937" w:rsidRPr="00B66A92" w:rsidRDefault="003E0937" w:rsidP="003E0937">
      <w:pPr>
        <w:numPr>
          <w:ilvl w:val="1"/>
          <w:numId w:val="37"/>
        </w:numPr>
        <w:tabs>
          <w:tab w:val="clear" w:pos="10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popis realizace Projektu včetně harmonogramu,</w:t>
      </w:r>
    </w:p>
    <w:p w14:paraId="4FA00073" w14:textId="77777777" w:rsidR="003E0937" w:rsidRPr="00B66A92" w:rsidRDefault="003E0937" w:rsidP="003E0937">
      <w:pPr>
        <w:numPr>
          <w:ilvl w:val="1"/>
          <w:numId w:val="37"/>
        </w:numPr>
        <w:tabs>
          <w:tab w:val="clear" w:pos="1080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>zhodnocení Projektu.</w:t>
      </w:r>
    </w:p>
    <w:p w14:paraId="483E0A01" w14:textId="77777777" w:rsidR="003E0937" w:rsidRPr="003E0937" w:rsidRDefault="003E0937" w:rsidP="003E09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Součástí závěrečné zprávy bude příloha obsahující nejméně jeden originální exemplář všech propagačních materiálů, které byly použity k realizaci a propagaci Projektu (pozvánky, plakáty, katalogy, průvodce, jiné tiskoviny, CD atd.). Příloha bude dále obsahovat kopie novinových článků, prezenčních listin, zápisů z návšt</w:t>
      </w:r>
      <w:r>
        <w:rPr>
          <w:rFonts w:asciiTheme="minorHAnsi" w:hAnsiTheme="minorHAnsi" w:cstheme="minorHAnsi"/>
          <w:sz w:val="22"/>
          <w:szCs w:val="22"/>
        </w:rPr>
        <w:t>ěvních knih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dalších materiálů, včetně nosičů zvukových a zvukově obrazových záznamů, které dokumentují průběh akce a její dopad na veřejnost.</w:t>
      </w:r>
    </w:p>
    <w:p w14:paraId="7A4C8841" w14:textId="70D03866" w:rsidR="003E0937" w:rsidRPr="007813F0" w:rsidRDefault="003E0937" w:rsidP="007813F0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6A92">
        <w:rPr>
          <w:rFonts w:asciiTheme="minorHAnsi" w:hAnsiTheme="minorHAnsi" w:cstheme="minorHAnsi"/>
          <w:sz w:val="22"/>
          <w:szCs w:val="22"/>
        </w:rPr>
        <w:t xml:space="preserve">Vyúčtování dotace </w:t>
      </w:r>
      <w:r w:rsidR="0098134B">
        <w:rPr>
          <w:rFonts w:asciiTheme="minorHAnsi" w:hAnsiTheme="minorHAnsi" w:cstheme="minorHAnsi"/>
          <w:sz w:val="22"/>
          <w:szCs w:val="22"/>
        </w:rPr>
        <w:t xml:space="preserve">se předkládá na jednotném formuláři. Vyúčtování </w:t>
      </w:r>
      <w:r w:rsidRPr="00B66A92">
        <w:rPr>
          <w:rFonts w:asciiTheme="minorHAnsi" w:hAnsiTheme="minorHAnsi" w:cstheme="minorHAnsi"/>
          <w:sz w:val="22"/>
          <w:szCs w:val="22"/>
        </w:rPr>
        <w:t>musí obsahovat</w:t>
      </w:r>
      <w:r w:rsidR="0062103C">
        <w:rPr>
          <w:rFonts w:asciiTheme="minorHAnsi" w:hAnsiTheme="minorHAnsi" w:cstheme="minorHAnsi"/>
          <w:sz w:val="22"/>
          <w:szCs w:val="22"/>
        </w:rPr>
        <w:t xml:space="preserve"> </w:t>
      </w:r>
      <w:r w:rsidRPr="0062103C">
        <w:rPr>
          <w:rFonts w:asciiTheme="minorHAnsi" w:hAnsiTheme="minorHAnsi" w:cstheme="minorHAnsi"/>
          <w:sz w:val="22"/>
          <w:szCs w:val="22"/>
        </w:rPr>
        <w:t xml:space="preserve">přehled všech skutečně dosažených </w:t>
      </w:r>
      <w:r w:rsidR="00B66A92" w:rsidRPr="0062103C">
        <w:rPr>
          <w:rFonts w:asciiTheme="minorHAnsi" w:hAnsiTheme="minorHAnsi" w:cstheme="minorHAnsi"/>
          <w:sz w:val="22"/>
          <w:szCs w:val="22"/>
        </w:rPr>
        <w:t xml:space="preserve">výnosů </w:t>
      </w:r>
      <w:r w:rsidRPr="0062103C">
        <w:rPr>
          <w:rFonts w:asciiTheme="minorHAnsi" w:hAnsiTheme="minorHAnsi" w:cstheme="minorHAnsi"/>
          <w:sz w:val="22"/>
          <w:szCs w:val="22"/>
        </w:rPr>
        <w:t xml:space="preserve">a všech skutečně vynaložených </w:t>
      </w:r>
      <w:r w:rsidR="0062103C">
        <w:rPr>
          <w:rFonts w:asciiTheme="minorHAnsi" w:hAnsiTheme="minorHAnsi" w:cstheme="minorHAnsi"/>
          <w:sz w:val="22"/>
          <w:szCs w:val="22"/>
        </w:rPr>
        <w:t>nákladů Projektu.</w:t>
      </w:r>
    </w:p>
    <w:p w14:paraId="6514207E" w14:textId="6C7B1D17" w:rsidR="003E0937" w:rsidRPr="003E0937" w:rsidRDefault="0062103C" w:rsidP="003E093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2103C">
        <w:rPr>
          <w:rFonts w:asciiTheme="minorHAnsi" w:hAnsiTheme="minorHAnsi" w:cstheme="minorHAnsi"/>
          <w:sz w:val="22"/>
          <w:szCs w:val="22"/>
        </w:rPr>
        <w:t>V rámci vyúčtování předloží příjemce soupis účetních dokladů, vč. data úhrady, dokládajících použití dotace. Originály těchto dokumentů budou k dispozici u příjemce.</w:t>
      </w:r>
      <w:r w:rsidR="007813F0">
        <w:rPr>
          <w:rFonts w:asciiTheme="minorHAnsi" w:hAnsiTheme="minorHAnsi" w:cstheme="minorHAnsi"/>
          <w:sz w:val="22"/>
          <w:szCs w:val="22"/>
        </w:rPr>
        <w:t xml:space="preserve"> </w:t>
      </w:r>
      <w:r w:rsidR="003E0937" w:rsidRPr="00B66A92">
        <w:rPr>
          <w:rFonts w:asciiTheme="minorHAnsi" w:hAnsiTheme="minorHAnsi" w:cstheme="minorHAnsi"/>
          <w:sz w:val="22"/>
          <w:szCs w:val="22"/>
        </w:rPr>
        <w:t>Příjemce dále vyúčtování doloží kopiemi smluv o nájmu, kupních smluv, pracovních smluv, objednávek a dalších dokladů, které se vztahují k realizaci Projektu.</w:t>
      </w:r>
    </w:p>
    <w:p w14:paraId="48F92CBC" w14:textId="0C74DE28" w:rsidR="003354E1" w:rsidRDefault="003E0937" w:rsidP="005D0363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Nespotřebované finanční prostředky je příjemce povinen vrátit poskytovateli na jeho bankovní účet nejpozději do 15 dnů ode dne předložení vyúčtování dotace.</w:t>
      </w:r>
    </w:p>
    <w:p w14:paraId="7AB59182" w14:textId="246FB6ED" w:rsidR="00C22ADE" w:rsidRPr="001958D4" w:rsidRDefault="00C22ADE" w:rsidP="005D0363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8D4">
        <w:rPr>
          <w:rFonts w:asciiTheme="minorHAnsi" w:hAnsiTheme="minorHAnsi" w:cstheme="minorHAnsi"/>
          <w:sz w:val="22"/>
          <w:szCs w:val="22"/>
        </w:rPr>
        <w:t xml:space="preserve">V případě zrušení příjemce s likvidací je příjemce povinen </w:t>
      </w:r>
      <w:r w:rsidR="00A25A7C" w:rsidRPr="001958D4">
        <w:rPr>
          <w:rFonts w:asciiTheme="minorHAnsi" w:hAnsiTheme="minorHAnsi" w:cstheme="minorHAnsi"/>
          <w:sz w:val="22"/>
          <w:szCs w:val="22"/>
        </w:rPr>
        <w:t xml:space="preserve">nejpozději do 30 dnů od oznámení </w:t>
      </w:r>
      <w:r w:rsidRPr="001958D4">
        <w:rPr>
          <w:rFonts w:asciiTheme="minorHAnsi" w:hAnsiTheme="minorHAnsi" w:cstheme="minorHAnsi"/>
          <w:sz w:val="22"/>
          <w:szCs w:val="22"/>
        </w:rPr>
        <w:t xml:space="preserve">vrátit </w:t>
      </w:r>
      <w:r w:rsidR="00A25A7C" w:rsidRPr="001958D4">
        <w:rPr>
          <w:rFonts w:asciiTheme="minorHAnsi" w:hAnsiTheme="minorHAnsi" w:cstheme="minorHAnsi"/>
          <w:sz w:val="22"/>
          <w:szCs w:val="22"/>
        </w:rPr>
        <w:t xml:space="preserve">nespotřebované </w:t>
      </w:r>
      <w:r w:rsidRPr="001958D4">
        <w:rPr>
          <w:rFonts w:asciiTheme="minorHAnsi" w:hAnsiTheme="minorHAnsi" w:cstheme="minorHAnsi"/>
          <w:sz w:val="22"/>
          <w:szCs w:val="22"/>
        </w:rPr>
        <w:t>finanční prostředky</w:t>
      </w:r>
      <w:r w:rsidR="00A25A7C" w:rsidRPr="001958D4">
        <w:rPr>
          <w:rFonts w:asciiTheme="minorHAnsi" w:hAnsiTheme="minorHAnsi" w:cstheme="minorHAnsi"/>
          <w:sz w:val="22"/>
          <w:szCs w:val="22"/>
        </w:rPr>
        <w:t xml:space="preserve"> na bankovní účet poskytovatele</w:t>
      </w:r>
      <w:r w:rsidRPr="001958D4">
        <w:rPr>
          <w:rFonts w:asciiTheme="minorHAnsi" w:hAnsiTheme="minorHAnsi" w:cstheme="minorHAnsi"/>
          <w:sz w:val="22"/>
          <w:szCs w:val="22"/>
        </w:rPr>
        <w:t xml:space="preserve"> </w:t>
      </w:r>
      <w:r w:rsidR="00A25A7C" w:rsidRPr="001958D4">
        <w:rPr>
          <w:rFonts w:asciiTheme="minorHAnsi" w:hAnsiTheme="minorHAnsi" w:cstheme="minorHAnsi"/>
          <w:sz w:val="22"/>
          <w:szCs w:val="22"/>
        </w:rPr>
        <w:t>a předložit poskytovateli</w:t>
      </w:r>
      <w:r w:rsidR="00B66A92" w:rsidRPr="001958D4">
        <w:rPr>
          <w:rFonts w:asciiTheme="minorHAnsi" w:hAnsiTheme="minorHAnsi" w:cstheme="minorHAnsi"/>
          <w:sz w:val="22"/>
          <w:szCs w:val="22"/>
        </w:rPr>
        <w:t xml:space="preserve"> závěrečnou zprávu a </w:t>
      </w:r>
      <w:r w:rsidR="00A25A7C" w:rsidRPr="001958D4">
        <w:rPr>
          <w:rFonts w:asciiTheme="minorHAnsi" w:hAnsiTheme="minorHAnsi" w:cstheme="minorHAnsi"/>
          <w:sz w:val="22"/>
          <w:szCs w:val="22"/>
        </w:rPr>
        <w:t>vyúčtování dotace. (tento bod se uvede jen ve smlouvě s PO)</w:t>
      </w:r>
    </w:p>
    <w:p w14:paraId="7B4302EE" w14:textId="1EA3C273" w:rsidR="00A25A7C" w:rsidRPr="00A25A7C" w:rsidRDefault="00A25A7C" w:rsidP="00A25A7C">
      <w:pPr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58D4">
        <w:rPr>
          <w:rFonts w:asciiTheme="minorHAnsi" w:hAnsiTheme="minorHAnsi" w:cstheme="minorHAnsi"/>
          <w:sz w:val="22"/>
          <w:szCs w:val="22"/>
        </w:rPr>
        <w:t>V případě přeměny příjemce přecházejí práva a povinnosti z této smlouvy na nástupnickou organizaci.</w:t>
      </w:r>
      <w:r>
        <w:rPr>
          <w:rFonts w:asciiTheme="minorHAnsi" w:hAnsiTheme="minorHAnsi" w:cstheme="minorHAnsi"/>
          <w:sz w:val="22"/>
          <w:szCs w:val="22"/>
        </w:rPr>
        <w:t xml:space="preserve"> (tento bod se uvede jen ve smlouvě s PO)</w:t>
      </w:r>
    </w:p>
    <w:p w14:paraId="6672C9C5" w14:textId="77777777" w:rsidR="00494BE2" w:rsidRDefault="00494BE2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CB36DC5" w14:textId="77777777" w:rsidR="00494BE2" w:rsidRDefault="00494BE2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D79E522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IV.</w:t>
      </w:r>
    </w:p>
    <w:p w14:paraId="78583EB0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Kontrola realizace Projektu a použití dotace</w:t>
      </w:r>
    </w:p>
    <w:p w14:paraId="127F8C62" w14:textId="77777777" w:rsidR="0008649E" w:rsidRPr="003E0937" w:rsidRDefault="0008649E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C69D128" w14:textId="3496013D" w:rsidR="003E0937" w:rsidRPr="003E0937" w:rsidRDefault="003E0937" w:rsidP="003E0937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Poskytovatel si vyhrazuje právo provádět u </w:t>
      </w:r>
      <w:r w:rsidRPr="00760848">
        <w:rPr>
          <w:rFonts w:asciiTheme="minorHAnsi" w:hAnsiTheme="minorHAnsi" w:cstheme="minorHAnsi"/>
          <w:sz w:val="22"/>
          <w:szCs w:val="22"/>
        </w:rPr>
        <w:t xml:space="preserve">příjemce kdykoliv v průběhu realizace Projektu kontrolu použití dotace, a to jak z hlediska věcného plnění realizace Projektu, tak i z hlediska čerpání </w:t>
      </w:r>
      <w:r w:rsidR="00FA6A48" w:rsidRPr="00760848">
        <w:rPr>
          <w:rFonts w:asciiTheme="minorHAnsi" w:hAnsiTheme="minorHAnsi" w:cstheme="minorHAnsi"/>
          <w:sz w:val="22"/>
          <w:szCs w:val="22"/>
        </w:rPr>
        <w:br/>
      </w:r>
      <w:r w:rsidR="00955144">
        <w:rPr>
          <w:rFonts w:asciiTheme="minorHAnsi" w:hAnsiTheme="minorHAnsi" w:cstheme="minorHAnsi"/>
          <w:sz w:val="22"/>
          <w:szCs w:val="22"/>
        </w:rPr>
        <w:t>a hospodárného a účelného</w:t>
      </w:r>
      <w:r w:rsidRPr="00760848">
        <w:rPr>
          <w:rFonts w:asciiTheme="minorHAnsi" w:hAnsiTheme="minorHAnsi" w:cstheme="minorHAnsi"/>
          <w:sz w:val="22"/>
          <w:szCs w:val="22"/>
        </w:rPr>
        <w:t xml:space="preserve"> použití dotace v návaznosti</w:t>
      </w:r>
      <w:r w:rsidRPr="003E0937">
        <w:rPr>
          <w:rFonts w:asciiTheme="minorHAnsi" w:hAnsiTheme="minorHAnsi" w:cstheme="minorHAnsi"/>
          <w:sz w:val="22"/>
          <w:szCs w:val="22"/>
        </w:rPr>
        <w:t xml:space="preserve"> na předložený rozpočet 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 xml:space="preserve">Kontrolu vykonávají písemně pověření zaměstnanci a členové příslušných kontrolních orgánů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="006639C0">
        <w:rPr>
          <w:rFonts w:asciiTheme="minorHAnsi" w:hAnsiTheme="minorHAnsi" w:cstheme="minorHAnsi"/>
          <w:sz w:val="22"/>
          <w:szCs w:val="22"/>
        </w:rPr>
        <w:t>ě</w:t>
      </w:r>
      <w:r w:rsidRPr="003E0937">
        <w:rPr>
          <w:rFonts w:asciiTheme="minorHAnsi" w:hAnsiTheme="minorHAnsi" w:cstheme="minorHAnsi"/>
          <w:sz w:val="22"/>
          <w:szCs w:val="22"/>
        </w:rPr>
        <w:t>sta.</w:t>
      </w:r>
    </w:p>
    <w:p w14:paraId="3289E90A" w14:textId="20917131" w:rsidR="003E0937" w:rsidRDefault="003E0937" w:rsidP="003E0937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Za účelem provedení kontroly dle odstavce 1. tohoto článku je příjemce povinen pověřeným zaměstnancům umožnit přístup do prostorů, kde se Projekt realizuje</w:t>
      </w:r>
      <w:r w:rsidR="00A14781">
        <w:rPr>
          <w:rFonts w:asciiTheme="minorHAnsi" w:hAnsiTheme="minorHAnsi" w:cstheme="minorHAnsi"/>
          <w:sz w:val="22"/>
          <w:szCs w:val="22"/>
        </w:rPr>
        <w:t>,</w:t>
      </w:r>
      <w:r w:rsidRPr="003E0937">
        <w:rPr>
          <w:rFonts w:asciiTheme="minorHAnsi" w:hAnsiTheme="minorHAnsi" w:cstheme="minorHAnsi"/>
          <w:sz w:val="22"/>
          <w:szCs w:val="22"/>
        </w:rPr>
        <w:t xml:space="preserve"> a umožnit jim nahlížet do </w:t>
      </w:r>
      <w:r w:rsidRPr="003E0937">
        <w:rPr>
          <w:rFonts w:asciiTheme="minorHAnsi" w:hAnsiTheme="minorHAnsi" w:cstheme="minorHAnsi"/>
          <w:sz w:val="22"/>
          <w:szCs w:val="22"/>
        </w:rPr>
        <w:lastRenderedPageBreak/>
        <w:t>účetních a ostatních dokladů týkajících se poskytnuté dotace. Při kontrolách je příjemce povinen předložit veškeré doklady týkající se aktivit, na něž byla dotace poskytnuta.</w:t>
      </w:r>
    </w:p>
    <w:p w14:paraId="2688D904" w14:textId="5D01692C" w:rsidR="003E0937" w:rsidRDefault="003E0937" w:rsidP="003E0937">
      <w:pPr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se zavazuje uchovávat vyúčtování dotace</w:t>
      </w:r>
      <w:r w:rsidR="0098134B">
        <w:rPr>
          <w:rFonts w:asciiTheme="minorHAnsi" w:hAnsiTheme="minorHAnsi" w:cstheme="minorHAnsi"/>
          <w:sz w:val="22"/>
          <w:szCs w:val="22"/>
        </w:rPr>
        <w:t xml:space="preserve">, vč. souvisejících </w:t>
      </w:r>
      <w:r w:rsidR="00F37CDA">
        <w:rPr>
          <w:rFonts w:asciiTheme="minorHAnsi" w:hAnsiTheme="minorHAnsi" w:cstheme="minorHAnsi"/>
          <w:sz w:val="22"/>
          <w:szCs w:val="22"/>
        </w:rPr>
        <w:t xml:space="preserve">účetních </w:t>
      </w:r>
      <w:r w:rsidR="0098134B">
        <w:rPr>
          <w:rFonts w:asciiTheme="minorHAnsi" w:hAnsiTheme="minorHAnsi" w:cstheme="minorHAnsi"/>
          <w:sz w:val="22"/>
          <w:szCs w:val="22"/>
        </w:rPr>
        <w:t>dokladů,</w:t>
      </w:r>
      <w:r w:rsidRPr="003E0937">
        <w:rPr>
          <w:rFonts w:asciiTheme="minorHAnsi" w:hAnsiTheme="minorHAnsi" w:cstheme="minorHAnsi"/>
          <w:sz w:val="22"/>
          <w:szCs w:val="22"/>
        </w:rPr>
        <w:t xml:space="preserve"> po dobu pěti let od ukončení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realizace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>Projektu</w:t>
      </w:r>
      <w:r w:rsidR="0098134B">
        <w:rPr>
          <w:rFonts w:asciiTheme="minorHAnsi" w:hAnsiTheme="minorHAnsi" w:cstheme="minorHAnsi"/>
          <w:sz w:val="22"/>
          <w:szCs w:val="22"/>
        </w:rPr>
        <w:t xml:space="preserve"> </w:t>
      </w:r>
      <w:r w:rsidRPr="003E0937">
        <w:rPr>
          <w:rFonts w:asciiTheme="minorHAnsi" w:hAnsiTheme="minorHAnsi" w:cstheme="minorHAnsi"/>
          <w:sz w:val="22"/>
          <w:szCs w:val="22"/>
        </w:rPr>
        <w:t xml:space="preserve">a po tuto dobu </w:t>
      </w:r>
      <w:r w:rsidR="00D523F2">
        <w:rPr>
          <w:rFonts w:asciiTheme="minorHAnsi" w:hAnsiTheme="minorHAnsi" w:cstheme="minorHAnsi"/>
          <w:sz w:val="22"/>
          <w:szCs w:val="22"/>
        </w:rPr>
        <w:t>na písemné požádání předložit poskytovateli t</w:t>
      </w:r>
      <w:r w:rsidR="00F37CDA">
        <w:rPr>
          <w:rFonts w:asciiTheme="minorHAnsi" w:hAnsiTheme="minorHAnsi" w:cstheme="minorHAnsi"/>
          <w:sz w:val="22"/>
          <w:szCs w:val="22"/>
        </w:rPr>
        <w:t xml:space="preserve">yto dokumenty </w:t>
      </w:r>
      <w:r w:rsidRPr="003E0937">
        <w:rPr>
          <w:rFonts w:asciiTheme="minorHAnsi" w:hAnsiTheme="minorHAnsi" w:cstheme="minorHAnsi"/>
          <w:sz w:val="22"/>
          <w:szCs w:val="22"/>
        </w:rPr>
        <w:t>k nahlédnutí.</w:t>
      </w:r>
    </w:p>
    <w:p w14:paraId="1A2CB625" w14:textId="77777777" w:rsidR="00F37CDA" w:rsidRDefault="00F37CDA" w:rsidP="00F37C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3AB6E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V.</w:t>
      </w:r>
    </w:p>
    <w:p w14:paraId="0324855D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Sankční ustanovení</w:t>
      </w:r>
    </w:p>
    <w:p w14:paraId="24FF160B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CF191" w14:textId="77777777" w:rsidR="003E0937" w:rsidRPr="003E0937" w:rsidRDefault="003E0937" w:rsidP="003E093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Pokud příjemce použije účelové finanční prostředky v rozporu s účelem nebo na jiný účel, než na který mu byly ve smyslu této smlouvy poskytnuty, je povinen takto neoprávněně použité účelové prostředky vrátit poskytovateli, a to do 30 dnů poté, co poskytovatel takové porušení smluvní povinnosti zjistí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příjemci uloží odvod do svého rozpočtu. Totéž platí pro případ, že příjemce nevrátí nespotřebované finanční prostředky ve lhůtě stanovené touto smlouvou poskytovateli či jinak neoprávněně poskytnuté finanční prostředky zadrží.</w:t>
      </w:r>
    </w:p>
    <w:p w14:paraId="106C04AC" w14:textId="3D6F1061" w:rsidR="003E0937" w:rsidRPr="003E0937" w:rsidRDefault="003E0937" w:rsidP="00345683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Dojde-li ke skutečnostem uvedeným v předchozím odstavci, jedná se o porušení rozpočtové kázně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uložení odvodu neoprávněně použitých nebo zadržených prostředků do rozpočtu poskyt</w:t>
      </w:r>
      <w:r w:rsidR="00345683">
        <w:rPr>
          <w:rFonts w:asciiTheme="minorHAnsi" w:hAnsiTheme="minorHAnsi" w:cstheme="minorHAnsi"/>
          <w:sz w:val="22"/>
          <w:szCs w:val="22"/>
        </w:rPr>
        <w:t>ovatele se řídí ustanovením</w:t>
      </w:r>
      <w:r w:rsidR="00153454">
        <w:rPr>
          <w:rFonts w:asciiTheme="minorHAnsi" w:hAnsiTheme="minorHAnsi" w:cstheme="minorHAnsi"/>
          <w:sz w:val="22"/>
          <w:szCs w:val="22"/>
        </w:rPr>
        <w:t>i</w:t>
      </w:r>
      <w:r w:rsidR="00345683">
        <w:rPr>
          <w:rFonts w:asciiTheme="minorHAnsi" w:hAnsiTheme="minorHAnsi" w:cstheme="minorHAnsi"/>
          <w:sz w:val="22"/>
          <w:szCs w:val="22"/>
        </w:rPr>
        <w:t xml:space="preserve"> § 44 a </w:t>
      </w:r>
      <w:r w:rsidR="00345683" w:rsidRPr="00345683">
        <w:rPr>
          <w:rFonts w:asciiTheme="minorHAnsi" w:hAnsiTheme="minorHAnsi" w:cstheme="minorHAnsi"/>
          <w:sz w:val="22"/>
          <w:szCs w:val="22"/>
        </w:rPr>
        <w:t>§ 44a</w:t>
      </w:r>
      <w:r w:rsidRPr="003E0937">
        <w:rPr>
          <w:rFonts w:asciiTheme="minorHAnsi" w:hAnsiTheme="minorHAnsi" w:cstheme="minorHAnsi"/>
          <w:sz w:val="22"/>
          <w:szCs w:val="22"/>
        </w:rPr>
        <w:t xml:space="preserve"> zákona č. 250/2000 Sb., o rozpočtových pravidlech územních rozpočtů, ve znění pozdějších předpisů.</w:t>
      </w:r>
    </w:p>
    <w:p w14:paraId="1AFBFF6C" w14:textId="77777777" w:rsidR="003E0937" w:rsidRPr="003E0937" w:rsidRDefault="003E0937" w:rsidP="003E0937">
      <w:pPr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Pokud poskytovatel zjistí, že ze strany příjemce došlo k porušení nebo nedodržení závazků vyplývajících z této smlouvy, písemně na tuto skutečnost příjemce upozorní a současně jej požádá o sjednání nápravy, popř. navrhne postup směřující k nápravě. Jestliže nedojde ze strany příjemce ke sjednání nápravy ve lhůtě stanovené mu poskytovatelem v písemném upozornění, je poskytovatel oprávněn požadovat vrácení celé dotace. Příjemce je povinen vrátit poskytovateli na jeho bankovní účet celou dotaci nejpozději do 15 dnů ode dne doručení písemné výzvy k vrácení dotace.</w:t>
      </w:r>
    </w:p>
    <w:p w14:paraId="3AF1618C" w14:textId="77777777" w:rsidR="003E0937" w:rsidRP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3810A6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VI.</w:t>
      </w:r>
    </w:p>
    <w:p w14:paraId="56E39382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Další ustanovení</w:t>
      </w:r>
    </w:p>
    <w:p w14:paraId="5DF421E1" w14:textId="77777777" w:rsidR="00D523F2" w:rsidRPr="003E0937" w:rsidRDefault="00D523F2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9ECEF2" w14:textId="5C591FD2" w:rsidR="003E0937" w:rsidRPr="003E0937" w:rsidRDefault="003E0937" w:rsidP="003E0937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je oprávněn hradit z poskytnuté dotace výhradně nezbytné náklady související s realizací Projektu</w:t>
      </w:r>
      <w:r w:rsidR="00A71473">
        <w:rPr>
          <w:rFonts w:asciiTheme="minorHAnsi" w:hAnsiTheme="minorHAnsi" w:cstheme="minorHAnsi"/>
          <w:sz w:val="22"/>
          <w:szCs w:val="22"/>
        </w:rPr>
        <w:t xml:space="preserve"> dle podmínek stanovených v</w:t>
      </w:r>
      <w:r w:rsidR="00264425">
        <w:rPr>
          <w:rFonts w:asciiTheme="minorHAnsi" w:hAnsiTheme="minorHAnsi" w:cstheme="minorHAnsi"/>
          <w:sz w:val="22"/>
          <w:szCs w:val="22"/>
        </w:rPr>
        <w:t> </w:t>
      </w:r>
      <w:r w:rsidR="00A71473">
        <w:rPr>
          <w:rFonts w:asciiTheme="minorHAnsi" w:hAnsiTheme="minorHAnsi" w:cstheme="minorHAnsi"/>
          <w:sz w:val="22"/>
          <w:szCs w:val="22"/>
        </w:rPr>
        <w:t>Programech</w:t>
      </w:r>
      <w:r w:rsidR="00264425">
        <w:rPr>
          <w:rFonts w:asciiTheme="minorHAnsi" w:hAnsiTheme="minorHAnsi" w:cstheme="minorHAnsi"/>
          <w:sz w:val="22"/>
          <w:szCs w:val="22"/>
        </w:rPr>
        <w:t xml:space="preserve"> podpory sportu, kultury a volného času</w:t>
      </w:r>
      <w:r w:rsidRPr="003E0937">
        <w:rPr>
          <w:rFonts w:asciiTheme="minorHAnsi" w:hAnsiTheme="minorHAnsi" w:cstheme="minorHAnsi"/>
          <w:sz w:val="22"/>
          <w:szCs w:val="22"/>
        </w:rPr>
        <w:t>.</w:t>
      </w:r>
    </w:p>
    <w:p w14:paraId="285BE2C6" w14:textId="77777777" w:rsidR="003E0937" w:rsidRPr="003E0937" w:rsidRDefault="003E0937" w:rsidP="003E0937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Poskytovatel je oprávněn realizovaný Projekt prezentovat jako akci, která se uskutečnila s jeho finanční podporou.</w:t>
      </w:r>
    </w:p>
    <w:p w14:paraId="68178458" w14:textId="77777777" w:rsidR="003E0937" w:rsidRPr="003E0937" w:rsidRDefault="003E0937" w:rsidP="003E0937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Příjemce není oprávněn financovat z finančních prostředků dotace jiné fyzické nebo právnické osoby s výjimkou těch, které poskytují výkony a služby spojené s realizací Projektu dle článku I., a to podle předloženého rozpočtu. U těchto třetích osob je příjemce povinen zajistit dodržení podmínek stanovených v této smlouvě.</w:t>
      </w:r>
    </w:p>
    <w:p w14:paraId="693D1512" w14:textId="4B4C6674" w:rsidR="003E0937" w:rsidRPr="003E0937" w:rsidRDefault="003E0937" w:rsidP="003E0937">
      <w:pPr>
        <w:numPr>
          <w:ilvl w:val="0"/>
          <w:numId w:val="4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Smluvní strany výslovně souhlasí s tím, aby tato smlouva byla veřejně přístupná včetně údajů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o smluvních stranách, předmětu smlouvy, </w:t>
      </w:r>
      <w:r w:rsidR="001958D4">
        <w:rPr>
          <w:rFonts w:asciiTheme="minorHAnsi" w:hAnsiTheme="minorHAnsi" w:cstheme="minorHAnsi"/>
          <w:sz w:val="22"/>
          <w:szCs w:val="22"/>
        </w:rPr>
        <w:t xml:space="preserve">výši a účelu dotace, </w:t>
      </w:r>
      <w:r w:rsidRPr="003E0937">
        <w:rPr>
          <w:rFonts w:asciiTheme="minorHAnsi" w:hAnsiTheme="minorHAnsi" w:cstheme="minorHAnsi"/>
          <w:sz w:val="22"/>
          <w:szCs w:val="22"/>
        </w:rPr>
        <w:t>číselné</w:t>
      </w:r>
      <w:r w:rsidR="00A14781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 xml:space="preserve"> označení této smlouvy a datu jejího podpisu.</w:t>
      </w:r>
    </w:p>
    <w:p w14:paraId="675E47AD" w14:textId="77777777" w:rsidR="003E0937" w:rsidRDefault="003E0937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8F35B1A" w14:textId="77777777" w:rsidR="002B7246" w:rsidRDefault="002B7246" w:rsidP="002E4662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30FAA7" w14:textId="77777777" w:rsidR="003E0937" w:rsidRPr="003E0937" w:rsidRDefault="003E0937" w:rsidP="003E093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VII.</w:t>
      </w:r>
    </w:p>
    <w:p w14:paraId="670CDDAA" w14:textId="77777777" w:rsidR="003E0937" w:rsidRDefault="003E0937" w:rsidP="003E09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0937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6C83D728" w14:textId="77777777" w:rsidR="00B41711" w:rsidRPr="003E0937" w:rsidRDefault="00B41711" w:rsidP="003E093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3A0AC7B" w14:textId="77777777" w:rsidR="003E0937" w:rsidRP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>Jakékoli změny a doplňky této smlouvy lze učinit pouze formou písemného a číslovaného dodatku, podepsaného oběma smluvními stranami.</w:t>
      </w:r>
    </w:p>
    <w:p w14:paraId="7605CFD5" w14:textId="77777777" w:rsidR="003E0937" w:rsidRP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Právní vztahy touto smlouvou neupravené se řídí obecnými ustanoveními občanského zákoníku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>a dalšími právními předpisy.</w:t>
      </w:r>
    </w:p>
    <w:p w14:paraId="580326F9" w14:textId="77777777" w:rsidR="003E0937" w:rsidRP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Tato smlouva je vyhotovena ve třech stejnopisech s platností originálu, z nichž jeden obdrží příjemce </w:t>
      </w:r>
      <w:r w:rsidR="00FA6A48">
        <w:rPr>
          <w:rFonts w:asciiTheme="minorHAnsi" w:hAnsiTheme="minorHAnsi" w:cstheme="minorHAnsi"/>
          <w:sz w:val="22"/>
          <w:szCs w:val="22"/>
        </w:rPr>
        <w:br/>
      </w:r>
      <w:r w:rsidRPr="003E0937">
        <w:rPr>
          <w:rFonts w:asciiTheme="minorHAnsi" w:hAnsiTheme="minorHAnsi" w:cstheme="minorHAnsi"/>
          <w:sz w:val="22"/>
          <w:szCs w:val="22"/>
        </w:rPr>
        <w:t xml:space="preserve">a dva poskytovatel. </w:t>
      </w:r>
    </w:p>
    <w:p w14:paraId="29C17BA4" w14:textId="77777777" w:rsidR="00433E22" w:rsidRDefault="00433E22" w:rsidP="00433E22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</w:t>
      </w:r>
      <w:r w:rsidRPr="00CC76F9">
        <w:rPr>
          <w:rFonts w:asciiTheme="minorHAnsi" w:hAnsiTheme="minorHAnsi" w:cstheme="minorHAnsi"/>
          <w:sz w:val="22"/>
          <w:szCs w:val="22"/>
        </w:rPr>
        <w:t>mlouva nabývá platnosti dnem podpisu a účinnosti dnem zveřejnění v registru smluv</w:t>
      </w:r>
      <w:r w:rsidRPr="00B41711">
        <w:rPr>
          <w:rFonts w:asciiTheme="minorHAnsi" w:hAnsiTheme="minorHAnsi" w:cstheme="minorHAnsi"/>
          <w:sz w:val="22"/>
          <w:szCs w:val="22"/>
        </w:rPr>
        <w:t>, není-li ve smlouvě stanovena pozdější účinnost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3E0937">
        <w:rPr>
          <w:rFonts w:asciiTheme="minorHAnsi" w:hAnsiTheme="minorHAnsi" w:cstheme="minorHAnsi"/>
          <w:sz w:val="22"/>
          <w:szCs w:val="22"/>
        </w:rPr>
        <w:t>Účinnost smlouvy zaniká úplným splněním všech závazků příjemce a poskytovatele, které z této smlouvy vyplývají.</w:t>
      </w:r>
    </w:p>
    <w:p w14:paraId="3AF8C2E0" w14:textId="4E3B0F69" w:rsidR="003E0937" w:rsidRP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0937">
        <w:rPr>
          <w:rFonts w:asciiTheme="minorHAnsi" w:hAnsiTheme="minorHAnsi" w:cstheme="minorHAnsi"/>
          <w:sz w:val="22"/>
          <w:szCs w:val="22"/>
        </w:rPr>
        <w:t xml:space="preserve">Příjemce prohlašuje, že má vypořádány veškeré závazky vůči státnímu rozpočtu a rozpočtu </w:t>
      </w:r>
      <w:r w:rsidR="00A8166D">
        <w:rPr>
          <w:rFonts w:asciiTheme="minorHAnsi" w:hAnsiTheme="minorHAnsi" w:cstheme="minorHAnsi"/>
          <w:sz w:val="22"/>
          <w:szCs w:val="22"/>
        </w:rPr>
        <w:t>m</w:t>
      </w:r>
      <w:r w:rsidRPr="003E0937">
        <w:rPr>
          <w:rFonts w:asciiTheme="minorHAnsi" w:hAnsiTheme="minorHAnsi" w:cstheme="minorHAnsi"/>
          <w:sz w:val="22"/>
          <w:szCs w:val="22"/>
        </w:rPr>
        <w:t>ěsta Český Brod.</w:t>
      </w:r>
    </w:p>
    <w:p w14:paraId="7458CDD5" w14:textId="77777777" w:rsidR="003E0937" w:rsidRDefault="003E0937" w:rsidP="003E0937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si smlouvu řádně přečetly, s obsahem smlouvy, který je projevem jejich svobodné </w:t>
      </w:r>
      <w:r w:rsidR="00FA6A4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>a vážné vůle</w:t>
      </w:r>
      <w:r w:rsidR="004841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E0937">
        <w:rPr>
          <w:rFonts w:asciiTheme="minorHAnsi" w:hAnsiTheme="minorHAnsi" w:cstheme="minorHAnsi"/>
          <w:color w:val="000000"/>
          <w:sz w:val="22"/>
          <w:szCs w:val="22"/>
        </w:rPr>
        <w:t xml:space="preserve"> souhlasí, na důkaz čeho připojují své podpisy.</w:t>
      </w:r>
    </w:p>
    <w:p w14:paraId="69B74222" w14:textId="4B65FC91" w:rsidR="00B41711" w:rsidRPr="003E0937" w:rsidRDefault="00B41711" w:rsidP="0047262F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1711">
        <w:rPr>
          <w:rFonts w:asciiTheme="minorHAnsi" w:hAnsiTheme="minorHAnsi" w:cstheme="minorHAnsi"/>
          <w:color w:val="000000"/>
          <w:sz w:val="22"/>
          <w:szCs w:val="22"/>
        </w:rPr>
        <w:t xml:space="preserve">Smluvní strany souhlasí s uveřejněním této smlouvy v registru smluv podle zákona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č. 340/2015 Sb.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7262F" w:rsidRPr="0047262F">
        <w:rPr>
          <w:rFonts w:asciiTheme="minorHAnsi" w:hAnsiTheme="minorHAnsi" w:cstheme="minorHAnsi"/>
          <w:color w:val="000000"/>
          <w:sz w:val="22"/>
          <w:szCs w:val="22"/>
        </w:rPr>
        <w:t>o zvláštních podmínkách účinnosti některých smluv, uveřejňování těchto smluv a o registru smluv (zákon o registru smluv)</w:t>
      </w:r>
      <w:r w:rsidR="0047262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41711">
        <w:rPr>
          <w:rFonts w:asciiTheme="minorHAnsi" w:hAnsiTheme="minorHAnsi" w:cstheme="minorHAnsi"/>
          <w:color w:val="000000"/>
          <w:sz w:val="22"/>
          <w:szCs w:val="22"/>
        </w:rPr>
        <w:t>ve znění pozdějších předpisů.</w:t>
      </w:r>
    </w:p>
    <w:p w14:paraId="0DDD6901" w14:textId="77777777" w:rsidR="003E0937" w:rsidRPr="003E0937" w:rsidRDefault="003E0937" w:rsidP="00CF5BA6">
      <w:pPr>
        <w:rPr>
          <w:rFonts w:asciiTheme="minorHAnsi" w:hAnsiTheme="minorHAnsi" w:cstheme="minorHAnsi"/>
          <w:b/>
          <w:sz w:val="22"/>
          <w:szCs w:val="22"/>
        </w:rPr>
      </w:pPr>
    </w:p>
    <w:p w14:paraId="02121253" w14:textId="77777777" w:rsidR="003E0937" w:rsidRDefault="003E0937" w:rsidP="00CF5BA6">
      <w:pPr>
        <w:rPr>
          <w:rFonts w:ascii="Calibri" w:hAnsi="Calibri" w:cs="Calibri"/>
          <w:b/>
          <w:sz w:val="22"/>
          <w:szCs w:val="22"/>
        </w:rPr>
      </w:pPr>
    </w:p>
    <w:p w14:paraId="1406EA4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6855B983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 </w:t>
      </w:r>
    </w:p>
    <w:p w14:paraId="3BBAB57D" w14:textId="1E01C286" w:rsidR="00E14E87" w:rsidRPr="001A2342" w:rsidRDefault="00E14E87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V Českém Brodě dne                    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V Českém Brodě dne                     </w:t>
      </w:r>
    </w:p>
    <w:p w14:paraId="04D144F2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6B4EA4CB" w14:textId="4DFDCE95" w:rsidR="00E14E87" w:rsidRPr="001A2342" w:rsidRDefault="00A25A7C" w:rsidP="001A2342">
      <w:pPr>
        <w:tabs>
          <w:tab w:val="left" w:pos="52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 w:rsidR="00E14E87" w:rsidRPr="001A2342">
        <w:rPr>
          <w:rFonts w:ascii="Calibri" w:hAnsi="Calibri" w:cs="Calibri"/>
          <w:sz w:val="22"/>
          <w:szCs w:val="22"/>
        </w:rPr>
        <w:t xml:space="preserve">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>
        <w:rPr>
          <w:rFonts w:ascii="Calibri" w:hAnsi="Calibri" w:cs="Calibri"/>
          <w:sz w:val="22"/>
          <w:szCs w:val="22"/>
        </w:rPr>
        <w:tab/>
        <w:t>Příjemce</w:t>
      </w:r>
    </w:p>
    <w:p w14:paraId="4314F861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764642A5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077B13A" w14:textId="77777777" w:rsidR="00E14E87" w:rsidRPr="001A2342" w:rsidRDefault="00E14E87" w:rsidP="001A2342">
      <w:pPr>
        <w:jc w:val="both"/>
        <w:rPr>
          <w:rFonts w:ascii="Calibri" w:hAnsi="Calibri" w:cs="Calibri"/>
          <w:sz w:val="22"/>
          <w:szCs w:val="22"/>
        </w:rPr>
      </w:pPr>
    </w:p>
    <w:p w14:paraId="0AD6A629" w14:textId="77777777" w:rsidR="00E14E87" w:rsidRPr="001A2342" w:rsidRDefault="00E14E87" w:rsidP="001A2342">
      <w:pPr>
        <w:tabs>
          <w:tab w:val="left" w:pos="6120"/>
        </w:tabs>
        <w:jc w:val="both"/>
        <w:rPr>
          <w:rFonts w:ascii="Calibri" w:hAnsi="Calibri" w:cs="Calibri"/>
          <w:sz w:val="22"/>
          <w:szCs w:val="22"/>
        </w:rPr>
      </w:pPr>
    </w:p>
    <w:p w14:paraId="5A6E4B44" w14:textId="77777777" w:rsidR="00041ECD" w:rsidRPr="001A2342" w:rsidRDefault="00041ECD" w:rsidP="00041ECD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 xml:space="preserve">………………………………                           </w:t>
      </w:r>
      <w:r w:rsidRPr="001A2342">
        <w:rPr>
          <w:rFonts w:ascii="Calibri" w:hAnsi="Calibri" w:cs="Calibri"/>
          <w:sz w:val="22"/>
          <w:szCs w:val="22"/>
        </w:rPr>
        <w:tab/>
        <w:t xml:space="preserve">   ……….……………………</w:t>
      </w:r>
    </w:p>
    <w:p w14:paraId="544A4F29" w14:textId="77777777" w:rsidR="00041ECD" w:rsidRPr="001A2342" w:rsidRDefault="00041ECD" w:rsidP="00041E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Bc. Jakub Nekolný</w:t>
      </w:r>
      <w:r w:rsidRPr="001A2342">
        <w:rPr>
          <w:rFonts w:ascii="Calibri" w:hAnsi="Calibri" w:cs="Calibri"/>
          <w:sz w:val="22"/>
          <w:szCs w:val="22"/>
        </w:rPr>
        <w:t xml:space="preserve">    </w:t>
      </w:r>
      <w:r w:rsidRPr="001A2342">
        <w:rPr>
          <w:rFonts w:ascii="Calibri" w:hAnsi="Calibri" w:cs="Calibri"/>
          <w:sz w:val="22"/>
          <w:szCs w:val="22"/>
        </w:rPr>
        <w:tab/>
      </w:r>
      <w:r w:rsidRPr="001A2342">
        <w:rPr>
          <w:rFonts w:ascii="Calibri" w:hAnsi="Calibri" w:cs="Calibri"/>
          <w:sz w:val="22"/>
          <w:szCs w:val="22"/>
        </w:rPr>
        <w:tab/>
      </w:r>
      <w:r w:rsidRPr="001A2342">
        <w:rPr>
          <w:rFonts w:ascii="Calibri" w:hAnsi="Calibri" w:cs="Calibri"/>
          <w:sz w:val="22"/>
          <w:szCs w:val="22"/>
        </w:rPr>
        <w:tab/>
      </w:r>
      <w:r w:rsidRPr="001A2342"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="Calibri" w:hAnsi="Calibri" w:cs="Calibri"/>
          <w:sz w:val="22"/>
          <w:szCs w:val="22"/>
        </w:rPr>
        <w:tab/>
        <w:t xml:space="preserve">     </w:t>
      </w:r>
      <w:r>
        <w:rPr>
          <w:rFonts w:asciiTheme="minorHAnsi" w:hAnsiTheme="minorHAnsi"/>
          <w:sz w:val="22"/>
          <w:szCs w:val="22"/>
        </w:rPr>
        <w:t xml:space="preserve">Ing. David </w:t>
      </w:r>
      <w:proofErr w:type="spellStart"/>
      <w:r>
        <w:rPr>
          <w:rFonts w:asciiTheme="minorHAnsi" w:hAnsiTheme="minorHAnsi"/>
          <w:sz w:val="22"/>
          <w:szCs w:val="22"/>
        </w:rPr>
        <w:t>Hybeš</w:t>
      </w:r>
      <w:proofErr w:type="spellEnd"/>
    </w:p>
    <w:p w14:paraId="41CBC178" w14:textId="77777777" w:rsidR="00041ECD" w:rsidRDefault="00041ECD" w:rsidP="00041ECD">
      <w:pPr>
        <w:tabs>
          <w:tab w:val="left" w:pos="5040"/>
        </w:tabs>
        <w:ind w:left="2127" w:hanging="2127"/>
        <w:rPr>
          <w:rFonts w:ascii="Calibri" w:hAnsi="Calibri" w:cs="Calibri"/>
          <w:sz w:val="22"/>
          <w:szCs w:val="22"/>
        </w:rPr>
      </w:pPr>
      <w:r w:rsidRPr="001A2342">
        <w:rPr>
          <w:rFonts w:ascii="Calibri" w:hAnsi="Calibri" w:cs="Calibri"/>
          <w:sz w:val="22"/>
          <w:szCs w:val="22"/>
        </w:rPr>
        <w:t>starosta města Český Brod</w:t>
      </w:r>
      <w:r w:rsidRPr="001A2342">
        <w:rPr>
          <w:rFonts w:ascii="Calibri" w:hAnsi="Calibri" w:cs="Calibri"/>
          <w:sz w:val="22"/>
          <w:szCs w:val="22"/>
        </w:rPr>
        <w:tab/>
        <w:t xml:space="preserve">    </w:t>
      </w:r>
    </w:p>
    <w:p w14:paraId="17191A07" w14:textId="6460257E" w:rsidR="00E14E87" w:rsidRPr="001C4184" w:rsidRDefault="00E14E87" w:rsidP="00B143B5">
      <w:pPr>
        <w:tabs>
          <w:tab w:val="left" w:pos="5040"/>
        </w:tabs>
        <w:jc w:val="both"/>
        <w:rPr>
          <w:rFonts w:ascii="Calibri" w:hAnsi="Calibri" w:cs="Calibri"/>
          <w:sz w:val="22"/>
          <w:szCs w:val="22"/>
        </w:rPr>
      </w:pPr>
    </w:p>
    <w:sectPr w:rsidR="00E14E87" w:rsidRPr="001C4184" w:rsidSect="00B9282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134" w:bottom="1134" w:left="1134" w:header="567" w:footer="709" w:gutter="0"/>
      <w:pgNumType w:start="1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D8D65E" w15:done="0"/>
  <w15:commentEx w15:paraId="4805A6EF" w15:done="0"/>
  <w15:commentEx w15:paraId="37E5996F" w15:done="0"/>
  <w15:commentEx w15:paraId="433E4529" w15:done="0"/>
  <w15:commentEx w15:paraId="549D68A3" w15:done="0"/>
  <w15:commentEx w15:paraId="2053AE98" w15:done="0"/>
  <w15:commentEx w15:paraId="072398E9" w15:done="0"/>
  <w15:commentEx w15:paraId="30F7D5E8" w15:done="0"/>
  <w15:commentEx w15:paraId="38F52C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D8D65E" w16cid:durableId="1D5B980B"/>
  <w16cid:commentId w16cid:paraId="4805A6EF" w16cid:durableId="1D5B9866"/>
  <w16cid:commentId w16cid:paraId="37E5996F" w16cid:durableId="1D5B9878"/>
  <w16cid:commentId w16cid:paraId="433E4529" w16cid:durableId="1D5B9C00"/>
  <w16cid:commentId w16cid:paraId="549D68A3" w16cid:durableId="1D5B98BD"/>
  <w16cid:commentId w16cid:paraId="2053AE98" w16cid:durableId="1D5B98D1"/>
  <w16cid:commentId w16cid:paraId="072398E9" w16cid:durableId="1D5B990E"/>
  <w16cid:commentId w16cid:paraId="30F7D5E8" w16cid:durableId="1D5B9933"/>
  <w16cid:commentId w16cid:paraId="38F52C3E" w16cid:durableId="1D5B99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911C2" w14:textId="77777777" w:rsidR="00E543C1" w:rsidRDefault="00E543C1">
      <w:r>
        <w:separator/>
      </w:r>
    </w:p>
  </w:endnote>
  <w:endnote w:type="continuationSeparator" w:id="0">
    <w:p w14:paraId="7FA5E5D4" w14:textId="77777777" w:rsidR="00E543C1" w:rsidRDefault="00E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E177C" w14:textId="77777777" w:rsidR="00E14E87" w:rsidRDefault="00E14E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27BF3F" w14:textId="77777777" w:rsidR="00E14E87" w:rsidRDefault="00E14E8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CEAA2" w14:textId="06667DAD" w:rsidR="00E14E87" w:rsidRPr="00D26820" w:rsidRDefault="00E14E87">
    <w:pPr>
      <w:pStyle w:val="Zpat"/>
      <w:framePr w:wrap="around" w:vAnchor="text" w:hAnchor="margin" w:xAlign="center" w:y="1"/>
      <w:rPr>
        <w:rStyle w:val="slostrnky"/>
        <w:rFonts w:ascii="Calibri" w:hAnsi="Calibri" w:cs="Calibri"/>
        <w:sz w:val="20"/>
      </w:rPr>
    </w:pPr>
    <w:r w:rsidRPr="00D26820">
      <w:rPr>
        <w:rStyle w:val="slostrnky"/>
        <w:rFonts w:ascii="Calibri" w:hAnsi="Calibri" w:cs="Calibri"/>
        <w:sz w:val="20"/>
      </w:rPr>
      <w:fldChar w:fldCharType="begin"/>
    </w:r>
    <w:r w:rsidRPr="00D26820">
      <w:rPr>
        <w:rStyle w:val="slostrnky"/>
        <w:rFonts w:ascii="Calibri" w:hAnsi="Calibri" w:cs="Calibri"/>
        <w:sz w:val="20"/>
      </w:rPr>
      <w:instrText xml:space="preserve">PAGE  </w:instrText>
    </w:r>
    <w:r w:rsidRPr="00D26820">
      <w:rPr>
        <w:rStyle w:val="slostrnky"/>
        <w:rFonts w:ascii="Calibri" w:hAnsi="Calibri" w:cs="Calibri"/>
        <w:sz w:val="20"/>
      </w:rPr>
      <w:fldChar w:fldCharType="separate"/>
    </w:r>
    <w:r w:rsidR="002460FB">
      <w:rPr>
        <w:rStyle w:val="slostrnky"/>
        <w:rFonts w:ascii="Calibri" w:hAnsi="Calibri" w:cs="Calibri"/>
        <w:noProof/>
        <w:sz w:val="20"/>
      </w:rPr>
      <w:t>1</w:t>
    </w:r>
    <w:r w:rsidRPr="00D26820">
      <w:rPr>
        <w:rStyle w:val="slostrnky"/>
        <w:rFonts w:ascii="Calibri" w:hAnsi="Calibri" w:cs="Calibri"/>
        <w:sz w:val="20"/>
      </w:rPr>
      <w:fldChar w:fldCharType="end"/>
    </w:r>
  </w:p>
  <w:p w14:paraId="1972083E" w14:textId="77777777" w:rsidR="00E14E87" w:rsidRDefault="00E14E87" w:rsidP="00352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B7338" w14:textId="77777777" w:rsidR="00E543C1" w:rsidRDefault="00E543C1">
      <w:r>
        <w:separator/>
      </w:r>
    </w:p>
  </w:footnote>
  <w:footnote w:type="continuationSeparator" w:id="0">
    <w:p w14:paraId="01237DFD" w14:textId="77777777" w:rsidR="00E543C1" w:rsidRDefault="00E5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D0F61" w14:textId="77777777" w:rsidR="00E14E87" w:rsidRDefault="00E14E8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23D9AD" w14:textId="77777777" w:rsidR="00E14E87" w:rsidRDefault="00E14E8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44154" w14:textId="77777777" w:rsidR="00E14E87" w:rsidRPr="0078588B" w:rsidRDefault="00E14E87" w:rsidP="003574BA">
    <w:pPr>
      <w:pStyle w:val="Zhlav"/>
      <w:ind w:left="-426" w:right="-285"/>
      <w:jc w:val="right"/>
      <w:rPr>
        <w:rFonts w:ascii="Calibri" w:hAnsi="Calibri" w:cs="Calibri"/>
        <w:sz w:val="22"/>
        <w:szCs w:val="22"/>
      </w:rPr>
    </w:pPr>
    <w:r w:rsidRPr="00A4661D">
      <w:rPr>
        <w:rStyle w:val="Calibritext"/>
        <w:color w:val="A6A6A6"/>
      </w:rPr>
      <w:t>Předmět smlouvy</w:t>
    </w:r>
  </w:p>
  <w:p w14:paraId="76EB13B8" w14:textId="285A9FAE" w:rsidR="00E14E87" w:rsidRDefault="00E14E87" w:rsidP="003574BA">
    <w:pPr>
      <w:pStyle w:val="Zhlav"/>
      <w:ind w:left="-426" w:right="-285"/>
      <w:jc w:val="right"/>
      <w:rPr>
        <w:b/>
        <w:sz w:val="20"/>
      </w:rPr>
    </w:pPr>
    <w:r>
      <w:rPr>
        <w:rFonts w:ascii="Calibri" w:hAnsi="Calibri" w:cs="Calibri"/>
        <w:b/>
        <w:sz w:val="22"/>
        <w:szCs w:val="22"/>
      </w:rPr>
      <w:t xml:space="preserve">SMLOUVA O POSKYTNUTÍ </w:t>
    </w:r>
    <w:r w:rsidR="0059609F">
      <w:rPr>
        <w:rFonts w:ascii="Calibri" w:hAnsi="Calibri" w:cs="Calibri"/>
        <w:b/>
        <w:sz w:val="22"/>
        <w:szCs w:val="22"/>
      </w:rPr>
      <w:t>DOTACE</w:t>
    </w:r>
    <w:r>
      <w:rPr>
        <w:rFonts w:ascii="Calibri" w:hAnsi="Calibri" w:cs="Calibri"/>
        <w:b/>
        <w:sz w:val="22"/>
        <w:szCs w:val="22"/>
      </w:rPr>
      <w:t xml:space="preserve"> ev. č</w:t>
    </w:r>
    <w:r w:rsidR="001E04B9">
      <w:rPr>
        <w:rFonts w:ascii="Calibri" w:hAnsi="Calibri" w:cs="Calibri"/>
        <w:b/>
        <w:sz w:val="22"/>
        <w:szCs w:val="22"/>
      </w:rPr>
      <w:t xml:space="preserve">. </w:t>
    </w:r>
  </w:p>
  <w:p w14:paraId="336082BD" w14:textId="77777777" w:rsidR="00E14E87" w:rsidRPr="005C1DC7" w:rsidRDefault="001C4184" w:rsidP="0093332C">
    <w:pPr>
      <w:pStyle w:val="Zhlav"/>
      <w:ind w:left="-426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82A997B" wp14:editId="754EDEF1">
              <wp:simplePos x="0" y="0"/>
              <wp:positionH relativeFrom="column">
                <wp:posOffset>-172720</wp:posOffset>
              </wp:positionH>
              <wp:positionV relativeFrom="paragraph">
                <wp:posOffset>61595</wp:posOffset>
              </wp:positionV>
              <wp:extent cx="6479540" cy="0"/>
              <wp:effectExtent l="13970" t="10160" r="12065" b="8890"/>
              <wp:wrapSquare wrapText="bothSides"/>
              <wp:docPr id="1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89886E" id="Přímá spojnic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4.85pt" to="496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" strokecolor="#365f91" strokeweight="1pt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B1D"/>
    <w:multiLevelType w:val="multilevel"/>
    <w:tmpl w:val="934085B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BA4F9A"/>
    <w:multiLevelType w:val="multilevel"/>
    <w:tmpl w:val="0880722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>
    <w:nsid w:val="0CE26E61"/>
    <w:multiLevelType w:val="multilevel"/>
    <w:tmpl w:val="8DB8324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E017A6C"/>
    <w:multiLevelType w:val="multilevel"/>
    <w:tmpl w:val="9E6ABE0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E840C53"/>
    <w:multiLevelType w:val="multilevel"/>
    <w:tmpl w:val="F912D11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A1503A"/>
    <w:multiLevelType w:val="multilevel"/>
    <w:tmpl w:val="4DD8C080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6B13C50"/>
    <w:multiLevelType w:val="multilevel"/>
    <w:tmpl w:val="12582C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>
    <w:nsid w:val="1B4726A9"/>
    <w:multiLevelType w:val="multilevel"/>
    <w:tmpl w:val="4108518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B5B2CF9"/>
    <w:multiLevelType w:val="hybridMultilevel"/>
    <w:tmpl w:val="FA22AC62"/>
    <w:lvl w:ilvl="0" w:tplc="09A2D270">
      <w:start w:val="1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20A16C46"/>
    <w:multiLevelType w:val="hybridMultilevel"/>
    <w:tmpl w:val="35C8855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BA6C36"/>
    <w:multiLevelType w:val="hybridMultilevel"/>
    <w:tmpl w:val="53181F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3823B5"/>
    <w:multiLevelType w:val="multilevel"/>
    <w:tmpl w:val="2318A5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DCA691E"/>
    <w:multiLevelType w:val="multilevel"/>
    <w:tmpl w:val="D17ADF18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06959CC"/>
    <w:multiLevelType w:val="hybridMultilevel"/>
    <w:tmpl w:val="4EC06B84"/>
    <w:lvl w:ilvl="0" w:tplc="4BBA984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0510E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9C44EDA"/>
    <w:multiLevelType w:val="multilevel"/>
    <w:tmpl w:val="32567E0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415A624A"/>
    <w:multiLevelType w:val="multilevel"/>
    <w:tmpl w:val="04050027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>
    <w:nsid w:val="42224352"/>
    <w:multiLevelType w:val="multilevel"/>
    <w:tmpl w:val="B85046E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5C02100"/>
    <w:multiLevelType w:val="multilevel"/>
    <w:tmpl w:val="0FC2D06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64E6109"/>
    <w:multiLevelType w:val="multilevel"/>
    <w:tmpl w:val="E5103C4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86F7FCC"/>
    <w:multiLevelType w:val="multilevel"/>
    <w:tmpl w:val="1C86A1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C6912EC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E165773"/>
    <w:multiLevelType w:val="multilevel"/>
    <w:tmpl w:val="1E10B8F0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E3C1E7C"/>
    <w:multiLevelType w:val="multilevel"/>
    <w:tmpl w:val="8A2E88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F5F2C5F"/>
    <w:multiLevelType w:val="multilevel"/>
    <w:tmpl w:val="12582CC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FD84691"/>
    <w:multiLevelType w:val="hybridMultilevel"/>
    <w:tmpl w:val="02143186"/>
    <w:lvl w:ilvl="0" w:tplc="32403A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3932BA9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15C7D92"/>
    <w:multiLevelType w:val="multilevel"/>
    <w:tmpl w:val="30C44F0C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35E00EC"/>
    <w:multiLevelType w:val="multilevel"/>
    <w:tmpl w:val="3D622DDE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680"/>
        </w:tabs>
      </w:pPr>
      <w:rPr>
        <w:rFonts w:ascii="Wingdings" w:hAnsi="Wingdings" w:hint="default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28">
    <w:nsid w:val="552B2932"/>
    <w:multiLevelType w:val="hybridMultilevel"/>
    <w:tmpl w:val="091A798A"/>
    <w:lvl w:ilvl="0" w:tplc="65A49B0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9">
    <w:nsid w:val="57DA1A46"/>
    <w:multiLevelType w:val="multilevel"/>
    <w:tmpl w:val="A724AF92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360"/>
        </w:tabs>
        <w:ind w:left="442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30">
    <w:nsid w:val="59985BB0"/>
    <w:multiLevelType w:val="hybridMultilevel"/>
    <w:tmpl w:val="92E295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B9E16D9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2">
    <w:nsid w:val="656478AC"/>
    <w:multiLevelType w:val="multilevel"/>
    <w:tmpl w:val="36E69668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8110F90"/>
    <w:multiLevelType w:val="multilevel"/>
    <w:tmpl w:val="E0048A86"/>
    <w:lvl w:ilvl="0">
      <w:start w:val="10"/>
      <w:numFmt w:val="none"/>
      <w:lvlText w:val="1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%211.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8FA7B31"/>
    <w:multiLevelType w:val="multilevel"/>
    <w:tmpl w:val="C26A05DA"/>
    <w:lvl w:ilvl="0">
      <w:start w:val="1"/>
      <w:numFmt w:val="decimal"/>
      <w:lvlText w:val="11.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BD87FEE"/>
    <w:multiLevelType w:val="hybridMultilevel"/>
    <w:tmpl w:val="321254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C216CC9"/>
    <w:multiLevelType w:val="hybridMultilevel"/>
    <w:tmpl w:val="6EFC56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71A47582"/>
    <w:multiLevelType w:val="hybridMultilevel"/>
    <w:tmpl w:val="7A5EFB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75324F08"/>
    <w:multiLevelType w:val="multilevel"/>
    <w:tmpl w:val="D540B1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54517A0"/>
    <w:multiLevelType w:val="multilevel"/>
    <w:tmpl w:val="5A5CFA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6"/>
  </w:num>
  <w:num w:numId="2">
    <w:abstractNumId w:val="24"/>
  </w:num>
  <w:num w:numId="3">
    <w:abstractNumId w:val="29"/>
  </w:num>
  <w:num w:numId="4">
    <w:abstractNumId w:val="18"/>
  </w:num>
  <w:num w:numId="5">
    <w:abstractNumId w:val="20"/>
  </w:num>
  <w:num w:numId="6">
    <w:abstractNumId w:val="1"/>
  </w:num>
  <w:num w:numId="7">
    <w:abstractNumId w:val="19"/>
  </w:num>
  <w:num w:numId="8">
    <w:abstractNumId w:val="39"/>
  </w:num>
  <w:num w:numId="9">
    <w:abstractNumId w:val="7"/>
  </w:num>
  <w:num w:numId="10">
    <w:abstractNumId w:val="23"/>
  </w:num>
  <w:num w:numId="11">
    <w:abstractNumId w:val="11"/>
  </w:num>
  <w:num w:numId="12">
    <w:abstractNumId w:val="8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31"/>
  </w:num>
  <w:num w:numId="18">
    <w:abstractNumId w:val="12"/>
  </w:num>
  <w:num w:numId="19">
    <w:abstractNumId w:val="2"/>
  </w:num>
  <w:num w:numId="20">
    <w:abstractNumId w:val="17"/>
  </w:num>
  <w:num w:numId="21">
    <w:abstractNumId w:val="22"/>
  </w:num>
  <w:num w:numId="22">
    <w:abstractNumId w:val="32"/>
  </w:num>
  <w:num w:numId="23">
    <w:abstractNumId w:val="14"/>
  </w:num>
  <w:num w:numId="24">
    <w:abstractNumId w:val="33"/>
  </w:num>
  <w:num w:numId="25">
    <w:abstractNumId w:val="26"/>
  </w:num>
  <w:num w:numId="26">
    <w:abstractNumId w:val="21"/>
  </w:num>
  <w:num w:numId="27">
    <w:abstractNumId w:val="16"/>
  </w:num>
  <w:num w:numId="28">
    <w:abstractNumId w:val="38"/>
  </w:num>
  <w:num w:numId="29">
    <w:abstractNumId w:val="34"/>
  </w:num>
  <w:num w:numId="30">
    <w:abstractNumId w:val="5"/>
  </w:num>
  <w:num w:numId="31">
    <w:abstractNumId w:val="3"/>
  </w:num>
  <w:num w:numId="32">
    <w:abstractNumId w:val="15"/>
  </w:num>
  <w:num w:numId="33">
    <w:abstractNumId w:val="9"/>
  </w:num>
  <w:num w:numId="34">
    <w:abstractNumId w:val="27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5"/>
  </w:num>
  <w:num w:numId="38">
    <w:abstractNumId w:val="30"/>
  </w:num>
  <w:num w:numId="39">
    <w:abstractNumId w:val="35"/>
  </w:num>
  <w:num w:numId="40">
    <w:abstractNumId w:val="37"/>
  </w:num>
  <w:num w:numId="41">
    <w:abstractNumId w:val="36"/>
  </w:num>
  <w:num w:numId="42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íla Tůmová">
    <w15:presenceInfo w15:providerId="Windows Live" w15:userId="0ed2c547fa083e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14D"/>
    <w:rsid w:val="00032D70"/>
    <w:rsid w:val="000351E1"/>
    <w:rsid w:val="00041ECD"/>
    <w:rsid w:val="0008649E"/>
    <w:rsid w:val="000879F0"/>
    <w:rsid w:val="000A07BC"/>
    <w:rsid w:val="000C5885"/>
    <w:rsid w:val="000D10E7"/>
    <w:rsid w:val="000F1551"/>
    <w:rsid w:val="000F6593"/>
    <w:rsid w:val="00140FB0"/>
    <w:rsid w:val="001421D7"/>
    <w:rsid w:val="00153454"/>
    <w:rsid w:val="00155887"/>
    <w:rsid w:val="00165BC4"/>
    <w:rsid w:val="0016717F"/>
    <w:rsid w:val="001958D4"/>
    <w:rsid w:val="001A2342"/>
    <w:rsid w:val="001B1E5F"/>
    <w:rsid w:val="001B4B54"/>
    <w:rsid w:val="001B67F0"/>
    <w:rsid w:val="001C4184"/>
    <w:rsid w:val="001C567B"/>
    <w:rsid w:val="001E04B9"/>
    <w:rsid w:val="001E1A2A"/>
    <w:rsid w:val="001F617B"/>
    <w:rsid w:val="00201B4E"/>
    <w:rsid w:val="00205446"/>
    <w:rsid w:val="0020790C"/>
    <w:rsid w:val="0021200B"/>
    <w:rsid w:val="00222A4F"/>
    <w:rsid w:val="00230904"/>
    <w:rsid w:val="00244D42"/>
    <w:rsid w:val="002460FB"/>
    <w:rsid w:val="00264425"/>
    <w:rsid w:val="0027297A"/>
    <w:rsid w:val="002747F0"/>
    <w:rsid w:val="00276FC0"/>
    <w:rsid w:val="00297C01"/>
    <w:rsid w:val="002A1F5D"/>
    <w:rsid w:val="002B58F1"/>
    <w:rsid w:val="002B6011"/>
    <w:rsid w:val="002B7246"/>
    <w:rsid w:val="002B730F"/>
    <w:rsid w:val="002E4662"/>
    <w:rsid w:val="002E768A"/>
    <w:rsid w:val="00304542"/>
    <w:rsid w:val="003104A2"/>
    <w:rsid w:val="00320BFB"/>
    <w:rsid w:val="00330141"/>
    <w:rsid w:val="003354E1"/>
    <w:rsid w:val="00345683"/>
    <w:rsid w:val="00352535"/>
    <w:rsid w:val="003548B8"/>
    <w:rsid w:val="00354FAD"/>
    <w:rsid w:val="003574BA"/>
    <w:rsid w:val="003921D2"/>
    <w:rsid w:val="003C01AD"/>
    <w:rsid w:val="003D5174"/>
    <w:rsid w:val="003E033C"/>
    <w:rsid w:val="003E0937"/>
    <w:rsid w:val="00433E22"/>
    <w:rsid w:val="0046064C"/>
    <w:rsid w:val="00462302"/>
    <w:rsid w:val="0047262F"/>
    <w:rsid w:val="00484142"/>
    <w:rsid w:val="00494BE2"/>
    <w:rsid w:val="004A0E9E"/>
    <w:rsid w:val="004B2D18"/>
    <w:rsid w:val="004B4E4B"/>
    <w:rsid w:val="004C18BD"/>
    <w:rsid w:val="004D12E3"/>
    <w:rsid w:val="004D5920"/>
    <w:rsid w:val="004F0742"/>
    <w:rsid w:val="00500CAC"/>
    <w:rsid w:val="00506748"/>
    <w:rsid w:val="005142E7"/>
    <w:rsid w:val="00521DB9"/>
    <w:rsid w:val="00521E85"/>
    <w:rsid w:val="00547D1D"/>
    <w:rsid w:val="00561D23"/>
    <w:rsid w:val="00563BA6"/>
    <w:rsid w:val="00564B11"/>
    <w:rsid w:val="00573BD6"/>
    <w:rsid w:val="00577497"/>
    <w:rsid w:val="00586163"/>
    <w:rsid w:val="005913F3"/>
    <w:rsid w:val="00595ED1"/>
    <w:rsid w:val="0059609F"/>
    <w:rsid w:val="005B099C"/>
    <w:rsid w:val="005B221A"/>
    <w:rsid w:val="005C1DC7"/>
    <w:rsid w:val="005D0363"/>
    <w:rsid w:val="005E5CF6"/>
    <w:rsid w:val="005E5E13"/>
    <w:rsid w:val="00606D9F"/>
    <w:rsid w:val="00620EB3"/>
    <w:rsid w:val="0062103C"/>
    <w:rsid w:val="0062614D"/>
    <w:rsid w:val="00633401"/>
    <w:rsid w:val="006352ED"/>
    <w:rsid w:val="00637552"/>
    <w:rsid w:val="00654A0B"/>
    <w:rsid w:val="006639C0"/>
    <w:rsid w:val="00664D41"/>
    <w:rsid w:val="00671114"/>
    <w:rsid w:val="00676B0D"/>
    <w:rsid w:val="006770CA"/>
    <w:rsid w:val="00696121"/>
    <w:rsid w:val="006B463D"/>
    <w:rsid w:val="006E2D5C"/>
    <w:rsid w:val="006E6E8A"/>
    <w:rsid w:val="0071005D"/>
    <w:rsid w:val="00744D0C"/>
    <w:rsid w:val="007520D6"/>
    <w:rsid w:val="0076073E"/>
    <w:rsid w:val="00760848"/>
    <w:rsid w:val="00775E6C"/>
    <w:rsid w:val="007767C6"/>
    <w:rsid w:val="007813F0"/>
    <w:rsid w:val="0078588B"/>
    <w:rsid w:val="007A5736"/>
    <w:rsid w:val="007B1844"/>
    <w:rsid w:val="007C2B76"/>
    <w:rsid w:val="00815075"/>
    <w:rsid w:val="00817AE1"/>
    <w:rsid w:val="00821757"/>
    <w:rsid w:val="008217B3"/>
    <w:rsid w:val="00841BAF"/>
    <w:rsid w:val="00854582"/>
    <w:rsid w:val="008821B4"/>
    <w:rsid w:val="008839B5"/>
    <w:rsid w:val="008A1FE5"/>
    <w:rsid w:val="008A2EB4"/>
    <w:rsid w:val="008B439F"/>
    <w:rsid w:val="008B4B10"/>
    <w:rsid w:val="008C433D"/>
    <w:rsid w:val="008D6F14"/>
    <w:rsid w:val="009041DC"/>
    <w:rsid w:val="00907394"/>
    <w:rsid w:val="009175B6"/>
    <w:rsid w:val="009179E3"/>
    <w:rsid w:val="00924F76"/>
    <w:rsid w:val="0093332C"/>
    <w:rsid w:val="009369AA"/>
    <w:rsid w:val="00955144"/>
    <w:rsid w:val="00970632"/>
    <w:rsid w:val="0097563B"/>
    <w:rsid w:val="00975E89"/>
    <w:rsid w:val="0098134B"/>
    <w:rsid w:val="009B3513"/>
    <w:rsid w:val="009E122E"/>
    <w:rsid w:val="00A14781"/>
    <w:rsid w:val="00A1617D"/>
    <w:rsid w:val="00A21ABF"/>
    <w:rsid w:val="00A25A7C"/>
    <w:rsid w:val="00A40FFF"/>
    <w:rsid w:val="00A412BA"/>
    <w:rsid w:val="00A4661D"/>
    <w:rsid w:val="00A529D6"/>
    <w:rsid w:val="00A70008"/>
    <w:rsid w:val="00A71473"/>
    <w:rsid w:val="00A7724F"/>
    <w:rsid w:val="00A8166D"/>
    <w:rsid w:val="00A82662"/>
    <w:rsid w:val="00A85AC2"/>
    <w:rsid w:val="00AB1460"/>
    <w:rsid w:val="00AB5DC3"/>
    <w:rsid w:val="00AC4FBD"/>
    <w:rsid w:val="00AD47D1"/>
    <w:rsid w:val="00AF37A7"/>
    <w:rsid w:val="00AF4204"/>
    <w:rsid w:val="00B12E07"/>
    <w:rsid w:val="00B143B5"/>
    <w:rsid w:val="00B14A11"/>
    <w:rsid w:val="00B1579D"/>
    <w:rsid w:val="00B32BD7"/>
    <w:rsid w:val="00B41711"/>
    <w:rsid w:val="00B46BB4"/>
    <w:rsid w:val="00B51BE9"/>
    <w:rsid w:val="00B66A92"/>
    <w:rsid w:val="00B70702"/>
    <w:rsid w:val="00B76447"/>
    <w:rsid w:val="00B82A95"/>
    <w:rsid w:val="00B92822"/>
    <w:rsid w:val="00BB40AC"/>
    <w:rsid w:val="00BB5B3C"/>
    <w:rsid w:val="00BB7817"/>
    <w:rsid w:val="00BC2953"/>
    <w:rsid w:val="00BC5811"/>
    <w:rsid w:val="00BC6CFF"/>
    <w:rsid w:val="00BD61F7"/>
    <w:rsid w:val="00BF19CC"/>
    <w:rsid w:val="00C00A2B"/>
    <w:rsid w:val="00C0508F"/>
    <w:rsid w:val="00C07F06"/>
    <w:rsid w:val="00C1342D"/>
    <w:rsid w:val="00C16719"/>
    <w:rsid w:val="00C22ADE"/>
    <w:rsid w:val="00C23620"/>
    <w:rsid w:val="00C33204"/>
    <w:rsid w:val="00C40629"/>
    <w:rsid w:val="00C41EEE"/>
    <w:rsid w:val="00C45F2D"/>
    <w:rsid w:val="00C51F16"/>
    <w:rsid w:val="00C5261D"/>
    <w:rsid w:val="00C52C0D"/>
    <w:rsid w:val="00C812A2"/>
    <w:rsid w:val="00C827E7"/>
    <w:rsid w:val="00C872BE"/>
    <w:rsid w:val="00CA3AA0"/>
    <w:rsid w:val="00CA3FD3"/>
    <w:rsid w:val="00CA429F"/>
    <w:rsid w:val="00CA6D24"/>
    <w:rsid w:val="00CB0993"/>
    <w:rsid w:val="00CB5A61"/>
    <w:rsid w:val="00CC7B69"/>
    <w:rsid w:val="00CE5EFC"/>
    <w:rsid w:val="00CF1BAE"/>
    <w:rsid w:val="00CF408F"/>
    <w:rsid w:val="00CF5BA6"/>
    <w:rsid w:val="00D04B01"/>
    <w:rsid w:val="00D05E90"/>
    <w:rsid w:val="00D17E8D"/>
    <w:rsid w:val="00D26820"/>
    <w:rsid w:val="00D34D21"/>
    <w:rsid w:val="00D51990"/>
    <w:rsid w:val="00D523F2"/>
    <w:rsid w:val="00D6470C"/>
    <w:rsid w:val="00D914F0"/>
    <w:rsid w:val="00D927FE"/>
    <w:rsid w:val="00DA4B9B"/>
    <w:rsid w:val="00DA64DE"/>
    <w:rsid w:val="00DB059E"/>
    <w:rsid w:val="00DB05CE"/>
    <w:rsid w:val="00DB145F"/>
    <w:rsid w:val="00DB5A66"/>
    <w:rsid w:val="00DB622F"/>
    <w:rsid w:val="00DC64A2"/>
    <w:rsid w:val="00DC65C7"/>
    <w:rsid w:val="00DD5EF6"/>
    <w:rsid w:val="00DD64F5"/>
    <w:rsid w:val="00E00E8B"/>
    <w:rsid w:val="00E02F44"/>
    <w:rsid w:val="00E0638E"/>
    <w:rsid w:val="00E06EC8"/>
    <w:rsid w:val="00E14E87"/>
    <w:rsid w:val="00E1535A"/>
    <w:rsid w:val="00E2693B"/>
    <w:rsid w:val="00E44D15"/>
    <w:rsid w:val="00E46744"/>
    <w:rsid w:val="00E543C1"/>
    <w:rsid w:val="00E82A9B"/>
    <w:rsid w:val="00E96EE0"/>
    <w:rsid w:val="00EB3C8D"/>
    <w:rsid w:val="00ED1F9C"/>
    <w:rsid w:val="00ED6E31"/>
    <w:rsid w:val="00EF6944"/>
    <w:rsid w:val="00F01EBF"/>
    <w:rsid w:val="00F078F7"/>
    <w:rsid w:val="00F11A58"/>
    <w:rsid w:val="00F23911"/>
    <w:rsid w:val="00F272CA"/>
    <w:rsid w:val="00F31712"/>
    <w:rsid w:val="00F37CDA"/>
    <w:rsid w:val="00F40622"/>
    <w:rsid w:val="00F77669"/>
    <w:rsid w:val="00F92C82"/>
    <w:rsid w:val="00FA6A48"/>
    <w:rsid w:val="00FD039E"/>
    <w:rsid w:val="00FE02D8"/>
    <w:rsid w:val="00FE0B4C"/>
    <w:rsid w:val="00FE1679"/>
    <w:rsid w:val="00FE3B0C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804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semiHidden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99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uiPriority="0"/>
    <w:lsdException w:name="header" w:uiPriority="0"/>
    <w:lsdException w:name="footer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iPriority="0"/>
    <w:lsdException w:name="line number" w:locked="1"/>
    <w:lsdException w:name="page number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locked="1"/>
    <w:lsdException w:name="Body Text Indent 2" w:uiPriority="0"/>
    <w:lsdException w:name="Body Text Indent 3" w:uiPriority="0"/>
    <w:lsdException w:name="Block Text" w:locked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uiPriority="0"/>
    <w:lsdException w:name="HTML Bottom of Form" w:uiPriority="0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uiPriority="0"/>
    <w:lsdException w:name="No List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iPriority="0" w:unhideWhenUsed="0"/>
    <w:lsdException w:name="Table Grid" w:locked="1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204"/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AF4204"/>
    <w:pPr>
      <w:keepNext/>
      <w:numPr>
        <w:numId w:val="17"/>
      </w:numPr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AF4204"/>
    <w:pPr>
      <w:keepNext/>
      <w:numPr>
        <w:ilvl w:val="1"/>
        <w:numId w:val="17"/>
      </w:numPr>
      <w:jc w:val="center"/>
      <w:outlineLvl w:val="1"/>
    </w:pPr>
    <w:rPr>
      <w:rFonts w:ascii="Palatino Linotype" w:hAnsi="Palatino Linotype"/>
      <w:b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586163"/>
    <w:pPr>
      <w:keepNext/>
      <w:numPr>
        <w:ilvl w:val="2"/>
        <w:numId w:val="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586163"/>
    <w:pPr>
      <w:keepNext/>
      <w:numPr>
        <w:ilvl w:val="3"/>
        <w:numId w:val="1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586163"/>
    <w:pPr>
      <w:numPr>
        <w:ilvl w:val="4"/>
        <w:numId w:val="1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586163"/>
    <w:pPr>
      <w:numPr>
        <w:ilvl w:val="5"/>
        <w:numId w:val="1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locked/>
    <w:rsid w:val="00586163"/>
    <w:pPr>
      <w:numPr>
        <w:ilvl w:val="6"/>
        <w:numId w:val="17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locked/>
    <w:rsid w:val="00586163"/>
    <w:pPr>
      <w:numPr>
        <w:ilvl w:val="7"/>
        <w:numId w:val="17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locked/>
    <w:rsid w:val="00586163"/>
    <w:pPr>
      <w:numPr>
        <w:ilvl w:val="8"/>
        <w:numId w:val="1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67A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167A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167A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67AB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167AB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167AB6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167AB6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167AB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167AB6"/>
    <w:rPr>
      <w:rFonts w:ascii="Cambria" w:eastAsia="Times New Roman" w:hAnsi="Cambria" w:cs="Times New Roman"/>
    </w:rPr>
  </w:style>
  <w:style w:type="paragraph" w:styleId="Zkladntextodsazen">
    <w:name w:val="Body Text Indent"/>
    <w:basedOn w:val="Normln"/>
    <w:link w:val="ZkladntextodsazenChar"/>
    <w:uiPriority w:val="99"/>
    <w:locked/>
    <w:rsid w:val="00AF4204"/>
    <w:pPr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rsid w:val="00167AB6"/>
    <w:rPr>
      <w:sz w:val="24"/>
      <w:szCs w:val="20"/>
    </w:rPr>
  </w:style>
  <w:style w:type="paragraph" w:styleId="Zhlav">
    <w:name w:val="header"/>
    <w:basedOn w:val="Normln"/>
    <w:link w:val="ZhlavChar"/>
    <w:uiPriority w:val="99"/>
    <w:locked/>
    <w:rsid w:val="00AF4204"/>
    <w:pPr>
      <w:tabs>
        <w:tab w:val="center" w:pos="4536"/>
        <w:tab w:val="right" w:pos="9072"/>
      </w:tabs>
      <w:jc w:val="both"/>
    </w:pPr>
  </w:style>
  <w:style w:type="character" w:customStyle="1" w:styleId="ZhlavChar">
    <w:name w:val="Záhlaví Char"/>
    <w:link w:val="Zhlav"/>
    <w:uiPriority w:val="99"/>
    <w:semiHidden/>
    <w:rsid w:val="00167AB6"/>
    <w:rPr>
      <w:sz w:val="24"/>
      <w:szCs w:val="20"/>
    </w:rPr>
  </w:style>
  <w:style w:type="paragraph" w:styleId="Nzev">
    <w:name w:val="Title"/>
    <w:basedOn w:val="Normln"/>
    <w:link w:val="NzevChar"/>
    <w:uiPriority w:val="99"/>
    <w:qFormat/>
    <w:locked/>
    <w:rsid w:val="00AF4204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10"/>
    <w:rsid w:val="00167AB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locked/>
    <w:rsid w:val="00AF4204"/>
    <w:rPr>
      <w:rFonts w:cs="Times New Roman"/>
    </w:rPr>
  </w:style>
  <w:style w:type="paragraph" w:styleId="Zkladntext">
    <w:name w:val="Body Text"/>
    <w:basedOn w:val="Normln"/>
    <w:link w:val="ZkladntextChar"/>
    <w:uiPriority w:val="99"/>
    <w:locked/>
    <w:rsid w:val="00AF4204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semiHidden/>
    <w:rsid w:val="00167AB6"/>
    <w:rPr>
      <w:sz w:val="24"/>
      <w:szCs w:val="20"/>
    </w:rPr>
  </w:style>
  <w:style w:type="paragraph" w:styleId="Podtitul">
    <w:name w:val="Subtitle"/>
    <w:basedOn w:val="Normln"/>
    <w:link w:val="PodtitulChar"/>
    <w:uiPriority w:val="99"/>
    <w:qFormat/>
    <w:locked/>
    <w:rsid w:val="00AF4204"/>
    <w:pPr>
      <w:ind w:left="360"/>
      <w:jc w:val="both"/>
    </w:pPr>
    <w:rPr>
      <w:b/>
    </w:rPr>
  </w:style>
  <w:style w:type="character" w:customStyle="1" w:styleId="PodtitulChar">
    <w:name w:val="Podtitul Char"/>
    <w:link w:val="Podtitul"/>
    <w:uiPriority w:val="11"/>
    <w:rsid w:val="00167AB6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locked/>
    <w:rsid w:val="00AF420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167AB6"/>
    <w:rPr>
      <w:sz w:val="24"/>
      <w:szCs w:val="20"/>
    </w:rPr>
  </w:style>
  <w:style w:type="character" w:styleId="Hypertextovodkaz">
    <w:name w:val="Hyperlink"/>
    <w:uiPriority w:val="99"/>
    <w:locked/>
    <w:rsid w:val="00AF4204"/>
    <w:rPr>
      <w:rFonts w:cs="Times New Roman"/>
      <w:color w:val="0000FF"/>
      <w:u w:val="single"/>
    </w:rPr>
  </w:style>
  <w:style w:type="paragraph" w:customStyle="1" w:styleId="PFI-odstavec">
    <w:name w:val="PFI-odstavec"/>
    <w:basedOn w:val="Normln"/>
    <w:next w:val="Normln"/>
    <w:uiPriority w:val="99"/>
    <w:locked/>
    <w:rsid w:val="00AF4204"/>
    <w:pPr>
      <w:numPr>
        <w:ilvl w:val="4"/>
        <w:numId w:val="3"/>
      </w:numPr>
      <w:suppressAutoHyphens/>
      <w:spacing w:after="120"/>
      <w:jc w:val="both"/>
    </w:pPr>
    <w:rPr>
      <w:rFonts w:ascii="Palatino Linotype" w:hAnsi="Palatino Linotype"/>
      <w:sz w:val="22"/>
      <w:szCs w:val="24"/>
      <w:lang w:eastAsia="ar-SA"/>
    </w:rPr>
  </w:style>
  <w:style w:type="paragraph" w:customStyle="1" w:styleId="PFI-pismeno">
    <w:name w:val="PFI-pismeno"/>
    <w:basedOn w:val="PFI-odstavec"/>
    <w:uiPriority w:val="99"/>
    <w:locked/>
    <w:rsid w:val="00AF4204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locked/>
    <w:rsid w:val="00AF4204"/>
    <w:pPr>
      <w:numPr>
        <w:ilvl w:val="6"/>
      </w:numPr>
    </w:pPr>
  </w:style>
  <w:style w:type="character" w:styleId="Odkaznakoment">
    <w:name w:val="annotation reference"/>
    <w:uiPriority w:val="99"/>
    <w:semiHidden/>
    <w:locked/>
    <w:rsid w:val="00AF420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AF4204"/>
    <w:pPr>
      <w:suppressAutoHyphens/>
      <w:spacing w:after="120"/>
      <w:jc w:val="both"/>
    </w:pPr>
    <w:rPr>
      <w:rFonts w:ascii="Palatino Linotype" w:hAnsi="Palatino Linotype"/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semiHidden/>
    <w:rsid w:val="00167AB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locked/>
    <w:rsid w:val="00AF42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67AB6"/>
    <w:rPr>
      <w:sz w:val="0"/>
      <w:szCs w:val="0"/>
    </w:rPr>
  </w:style>
  <w:style w:type="paragraph" w:customStyle="1" w:styleId="Standardntext">
    <w:name w:val="Standardní text"/>
    <w:basedOn w:val="Normln"/>
    <w:uiPriority w:val="99"/>
    <w:locked/>
    <w:rsid w:val="00AF4204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AF4204"/>
    <w:pPr>
      <w:suppressAutoHyphens w:val="0"/>
      <w:spacing w:after="0"/>
      <w:jc w:val="left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167AB6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locked/>
    <w:rsid w:val="00AF4204"/>
    <w:rPr>
      <w:rFonts w:ascii="Palatino Linotype" w:hAnsi="Palatino Linotype"/>
      <w:b/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sid w:val="00167AB6"/>
    <w:rPr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AF4204"/>
    <w:pPr>
      <w:ind w:left="540" w:hanging="540"/>
      <w:jc w:val="both"/>
    </w:pPr>
    <w:rPr>
      <w:rFonts w:ascii="Palatino Linotype" w:hAnsi="Palatino Linotype"/>
      <w:sz w:val="22"/>
      <w:szCs w:val="22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67AB6"/>
    <w:rPr>
      <w:sz w:val="24"/>
      <w:szCs w:val="20"/>
    </w:rPr>
  </w:style>
  <w:style w:type="paragraph" w:styleId="Zkladntextodsazen3">
    <w:name w:val="Body Text Indent 3"/>
    <w:basedOn w:val="Normln"/>
    <w:link w:val="Zkladntextodsazen3Char"/>
    <w:uiPriority w:val="99"/>
    <w:locked/>
    <w:rsid w:val="00AF4204"/>
    <w:pPr>
      <w:ind w:left="360" w:hanging="360"/>
      <w:jc w:val="both"/>
    </w:pPr>
    <w:rPr>
      <w:rFonts w:ascii="Palatino Linotype" w:hAnsi="Palatino Linotype"/>
      <w:sz w:val="22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67AB6"/>
    <w:rPr>
      <w:sz w:val="16"/>
      <w:szCs w:val="16"/>
    </w:rPr>
  </w:style>
  <w:style w:type="character" w:styleId="Sledovanodkaz">
    <w:name w:val="FollowedHyperlink"/>
    <w:uiPriority w:val="99"/>
    <w:locked/>
    <w:rsid w:val="00AF4204"/>
    <w:rPr>
      <w:rFonts w:cs="Times New Roman"/>
      <w:color w:val="800080"/>
      <w:u w:val="single"/>
    </w:rPr>
  </w:style>
  <w:style w:type="character" w:customStyle="1" w:styleId="WW-Absatz-Standardschriftart1">
    <w:name w:val="WW-Absatz-Standardschriftart1"/>
    <w:uiPriority w:val="99"/>
    <w:semiHidden/>
    <w:locked/>
    <w:rsid w:val="00AF4204"/>
  </w:style>
  <w:style w:type="character" w:customStyle="1" w:styleId="datalabelstring">
    <w:name w:val="datalabel string"/>
    <w:uiPriority w:val="99"/>
    <w:locked/>
    <w:rsid w:val="00AF4204"/>
    <w:rPr>
      <w:rFonts w:cs="Times New Roman"/>
    </w:rPr>
  </w:style>
  <w:style w:type="character" w:styleId="Zstupntext">
    <w:name w:val="Placeholder Text"/>
    <w:uiPriority w:val="99"/>
    <w:semiHidden/>
    <w:locked/>
    <w:rsid w:val="004B2D18"/>
    <w:rPr>
      <w:rFonts w:cs="Times New Roman"/>
      <w:color w:val="808080"/>
    </w:rPr>
  </w:style>
  <w:style w:type="character" w:customStyle="1" w:styleId="Calibritext">
    <w:name w:val="Calibri text"/>
    <w:uiPriority w:val="99"/>
    <w:rsid w:val="00664D41"/>
    <w:rPr>
      <w:rFonts w:ascii="Calibri" w:hAnsi="Calibri" w:cs="Times New Roman"/>
      <w:sz w:val="22"/>
    </w:rPr>
  </w:style>
  <w:style w:type="character" w:customStyle="1" w:styleId="Calibritun">
    <w:name w:val="Calibri tučný"/>
    <w:uiPriority w:val="99"/>
    <w:rsid w:val="00A4661D"/>
    <w:rPr>
      <w:rFonts w:ascii="Calibri" w:hAnsi="Calibri" w:cs="Times New Roman"/>
      <w:b/>
      <w:sz w:val="22"/>
    </w:rPr>
  </w:style>
  <w:style w:type="paragraph" w:styleId="Odstavecseseznamem">
    <w:name w:val="List Paragraph"/>
    <w:basedOn w:val="Normln"/>
    <w:uiPriority w:val="99"/>
    <w:qFormat/>
    <w:locked/>
    <w:rsid w:val="00F31712"/>
    <w:pPr>
      <w:ind w:left="720"/>
      <w:contextualSpacing/>
    </w:pPr>
  </w:style>
  <w:style w:type="paragraph" w:styleId="Revize">
    <w:name w:val="Revision"/>
    <w:hidden/>
    <w:uiPriority w:val="99"/>
    <w:semiHidden/>
    <w:rsid w:val="00595ED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ABB2-CDED-4D43-959E-FA048B2D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PFI s.r.o.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Hana Dočkalová</dc:creator>
  <cp:lastModifiedBy>Sahulova Jaroslava</cp:lastModifiedBy>
  <cp:revision>4</cp:revision>
  <cp:lastPrinted>2018-10-24T12:47:00Z</cp:lastPrinted>
  <dcterms:created xsi:type="dcterms:W3CDTF">2018-11-14T07:57:00Z</dcterms:created>
  <dcterms:modified xsi:type="dcterms:W3CDTF">2018-11-14T08:11:00Z</dcterms:modified>
</cp:coreProperties>
</file>