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9" w:rsidRDefault="00C74304" w:rsidP="009C3910">
      <w:pPr>
        <w:pStyle w:val="Nzev"/>
        <w:ind w:left="1416"/>
        <w:jc w:val="left"/>
        <w:rPr>
          <w:rFonts w:asciiTheme="minorHAnsi" w:hAnsiTheme="minorHAnsi" w:cstheme="minorHAnsi"/>
          <w: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38100</wp:posOffset>
                </wp:positionV>
                <wp:extent cx="1270" cy="729615"/>
                <wp:effectExtent l="0" t="0" r="36830" b="13335"/>
                <wp:wrapNone/>
                <wp:docPr id="4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72961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3pt" to="10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" strokecolor="#376092" strokeweight=".35mm">
                <o:lock v:ext="edit" shapetype="f"/>
              </v:line>
            </w:pict>
          </mc:Fallback>
        </mc:AlternateContent>
      </w:r>
      <w:r w:rsidR="009C3910">
        <w:rPr>
          <w:noProof/>
        </w:rPr>
        <w:drawing>
          <wp:anchor distT="0" distB="9525" distL="114300" distR="114300" simplePos="0" relativeHeight="25165670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194310</wp:posOffset>
            </wp:positionV>
            <wp:extent cx="370205" cy="409575"/>
            <wp:effectExtent l="0" t="0" r="0" b="9525"/>
            <wp:wrapSquare wrapText="bothSides"/>
            <wp:docPr id="3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AE8">
        <w:rPr>
          <w:rFonts w:asciiTheme="minorHAnsi" w:hAnsiTheme="minorHAnsi" w:cstheme="minorHAnsi"/>
          <w:caps/>
          <w:sz w:val="36"/>
          <w:szCs w:val="36"/>
        </w:rPr>
        <w:t xml:space="preserve">SmLOUVA O BEZÚPLATNÉM PŘEVODU veřejné technické infrastruktury </w:t>
      </w:r>
      <w:r w:rsidR="006E7148">
        <w:rPr>
          <w:rFonts w:asciiTheme="minorHAnsi" w:hAnsiTheme="minorHAnsi" w:cstheme="minorHAnsi"/>
          <w:caps/>
          <w:sz w:val="36"/>
          <w:szCs w:val="36"/>
        </w:rPr>
        <w:t>–</w:t>
      </w:r>
      <w:r w:rsidR="009055C0">
        <w:rPr>
          <w:rFonts w:asciiTheme="minorHAnsi" w:hAnsiTheme="minorHAnsi" w:cstheme="minorHAnsi"/>
          <w:caps/>
          <w:sz w:val="36"/>
          <w:szCs w:val="36"/>
        </w:rPr>
        <w:t xml:space="preserve"> </w:t>
      </w:r>
      <w:r w:rsidR="006E7148">
        <w:rPr>
          <w:rFonts w:asciiTheme="minorHAnsi" w:hAnsiTheme="minorHAnsi" w:cstheme="minorHAnsi"/>
          <w:caps/>
          <w:sz w:val="36"/>
          <w:szCs w:val="36"/>
        </w:rPr>
        <w:t xml:space="preserve">PRODLOUŽENÍ VODOVODNÍHO ŘADU </w:t>
      </w:r>
      <w:r w:rsidR="005407E6">
        <w:rPr>
          <w:rFonts w:asciiTheme="minorHAnsi" w:hAnsiTheme="minorHAnsi" w:cstheme="minorHAnsi"/>
          <w:caps/>
          <w:sz w:val="36"/>
          <w:szCs w:val="36"/>
        </w:rPr>
        <w:t xml:space="preserve">pro </w:t>
      </w:r>
      <w:r w:rsidR="006E7148">
        <w:rPr>
          <w:rFonts w:asciiTheme="minorHAnsi" w:hAnsiTheme="minorHAnsi" w:cstheme="minorHAnsi"/>
          <w:caps/>
          <w:sz w:val="36"/>
          <w:szCs w:val="36"/>
        </w:rPr>
        <w:t>PARC. Č. 708/</w:t>
      </w:r>
      <w:r w:rsidR="005407E6">
        <w:rPr>
          <w:rFonts w:asciiTheme="minorHAnsi" w:hAnsiTheme="minorHAnsi" w:cstheme="minorHAnsi"/>
          <w:caps/>
          <w:sz w:val="36"/>
          <w:szCs w:val="36"/>
        </w:rPr>
        <w:t xml:space="preserve">3, </w:t>
      </w:r>
      <w:r w:rsidR="00703232" w:rsidRPr="00703232">
        <w:rPr>
          <w:rFonts w:asciiTheme="minorHAnsi" w:hAnsiTheme="minorHAnsi" w:cstheme="minorHAnsi"/>
          <w:caps/>
          <w:sz w:val="36"/>
          <w:szCs w:val="36"/>
        </w:rPr>
        <w:t>st.</w:t>
      </w:r>
      <w:r w:rsidR="005407E6" w:rsidRPr="00703232">
        <w:rPr>
          <w:rFonts w:asciiTheme="minorHAnsi" w:hAnsiTheme="minorHAnsi" w:cstheme="minorHAnsi"/>
          <w:caps/>
          <w:sz w:val="36"/>
          <w:szCs w:val="36"/>
        </w:rPr>
        <w:t>1</w:t>
      </w:r>
      <w:r w:rsidR="00D777FE" w:rsidRPr="00703232">
        <w:rPr>
          <w:rFonts w:asciiTheme="minorHAnsi" w:hAnsiTheme="minorHAnsi" w:cstheme="minorHAnsi"/>
          <w:caps/>
          <w:sz w:val="36"/>
          <w:szCs w:val="36"/>
        </w:rPr>
        <w:t>28/2</w:t>
      </w:r>
      <w:r w:rsidR="005407E6" w:rsidRPr="00703232">
        <w:rPr>
          <w:rFonts w:asciiTheme="minorHAnsi" w:hAnsiTheme="minorHAnsi" w:cstheme="minorHAnsi"/>
          <w:caps/>
          <w:sz w:val="36"/>
          <w:szCs w:val="36"/>
        </w:rPr>
        <w:t xml:space="preserve"> A</w:t>
      </w:r>
      <w:r w:rsidR="005407E6">
        <w:rPr>
          <w:rFonts w:asciiTheme="minorHAnsi" w:hAnsiTheme="minorHAnsi" w:cstheme="minorHAnsi"/>
          <w:caps/>
          <w:sz w:val="36"/>
          <w:szCs w:val="36"/>
        </w:rPr>
        <w:t> </w:t>
      </w:r>
      <w:r w:rsidR="006E7148">
        <w:rPr>
          <w:rFonts w:asciiTheme="minorHAnsi" w:hAnsiTheme="minorHAnsi" w:cstheme="minorHAnsi"/>
          <w:caps/>
          <w:sz w:val="36"/>
          <w:szCs w:val="36"/>
        </w:rPr>
        <w:t>ST.</w:t>
      </w:r>
      <w:r w:rsidR="00FF654F">
        <w:rPr>
          <w:rFonts w:asciiTheme="minorHAnsi" w:hAnsiTheme="minorHAnsi" w:cstheme="minorHAnsi"/>
          <w:caps/>
          <w:sz w:val="36"/>
          <w:szCs w:val="36"/>
        </w:rPr>
        <w:t> </w:t>
      </w:r>
      <w:r w:rsidR="006E7148">
        <w:rPr>
          <w:rFonts w:asciiTheme="minorHAnsi" w:hAnsiTheme="minorHAnsi" w:cstheme="minorHAnsi"/>
          <w:caps/>
          <w:sz w:val="36"/>
          <w:szCs w:val="36"/>
        </w:rPr>
        <w:t>124</w:t>
      </w:r>
    </w:p>
    <w:p w:rsidR="00170989" w:rsidRDefault="00170989">
      <w:pPr>
        <w:pStyle w:val="Nzev"/>
        <w:jc w:val="left"/>
        <w:rPr>
          <w:sz w:val="2"/>
          <w:szCs w:val="2"/>
        </w:rPr>
      </w:pPr>
    </w:p>
    <w:p w:rsidR="00170989" w:rsidRDefault="00C74304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82550</wp:posOffset>
                </wp:positionV>
                <wp:extent cx="6478905" cy="0"/>
                <wp:effectExtent l="13970" t="12065" r="12700" b="6985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2E75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" strokecolor="#2e75b6" strokeweight=".35mm">
                <v:fill o:detectmouseclick="t"/>
                <v:stroke joinstyle="miter"/>
              </v:line>
            </w:pict>
          </mc:Fallback>
        </mc:AlternateContent>
      </w:r>
    </w:p>
    <w:p w:rsidR="00170989" w:rsidRDefault="00D01AE8" w:rsidP="002B0328">
      <w:pPr>
        <w:spacing w:before="0" w:after="1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číslo smlouvy Města Český Brod:  2020….……/OR</w:t>
      </w:r>
    </w:p>
    <w:p w:rsidR="00170989" w:rsidRDefault="006E7148">
      <w:pPr>
        <w:spacing w:after="1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číslo smlouvy pře</w:t>
      </w:r>
      <w:r w:rsidR="00FF654F">
        <w:rPr>
          <w:rFonts w:cs="Arial"/>
          <w:color w:val="000000"/>
        </w:rPr>
        <w:t>vodce</w:t>
      </w:r>
      <w:r>
        <w:rPr>
          <w:rFonts w:cs="Arial"/>
          <w:color w:val="000000"/>
        </w:rPr>
        <w:t>……………</w:t>
      </w:r>
    </w:p>
    <w:p w:rsidR="00170989" w:rsidRDefault="00D01AE8" w:rsidP="002B0328">
      <w:pPr>
        <w:spacing w:after="120"/>
        <w:jc w:val="center"/>
        <w:rPr>
          <w:rFonts w:cs="Arial"/>
        </w:rPr>
      </w:pPr>
      <w:r>
        <w:rPr>
          <w:rFonts w:cs="Arial"/>
        </w:rPr>
        <w:t>uzavřená v souladu s Občanským zákoníkem v platném znění.</w:t>
      </w:r>
    </w:p>
    <w:p w:rsidR="00170989" w:rsidRDefault="00D01AE8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6E7148" w:rsidRDefault="006E7148" w:rsidP="006E7148">
      <w:pPr>
        <w:spacing w:before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Václav Nov</w:t>
      </w:r>
      <w:r w:rsidR="005407E6">
        <w:rPr>
          <w:rFonts w:cs="Arial"/>
          <w:b/>
          <w:szCs w:val="20"/>
        </w:rPr>
        <w:t>ák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Sportovní 1465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282 01 Český Brod</w:t>
      </w:r>
    </w:p>
    <w:p w:rsidR="006E7148" w:rsidRPr="006E7148" w:rsidRDefault="006E7148" w:rsidP="005407E6">
      <w:pPr>
        <w:spacing w:before="0" w:after="12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IČO: 690129/0770</w:t>
      </w:r>
    </w:p>
    <w:p w:rsidR="006E7148" w:rsidRDefault="006E7148" w:rsidP="006E7148">
      <w:pPr>
        <w:spacing w:before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Bc.</w:t>
      </w:r>
      <w:r w:rsidR="005407E6">
        <w:rPr>
          <w:rFonts w:cs="Arial"/>
          <w:b/>
          <w:szCs w:val="20"/>
        </w:rPr>
        <w:t> </w:t>
      </w:r>
      <w:r>
        <w:rPr>
          <w:rFonts w:cs="Arial"/>
          <w:b/>
          <w:szCs w:val="20"/>
        </w:rPr>
        <w:t>Petr Holeček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Jana Koziny 901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282 01 Český Brod</w:t>
      </w:r>
    </w:p>
    <w:p w:rsidR="006E7148" w:rsidRPr="006E7148" w:rsidRDefault="006E7148" w:rsidP="005407E6">
      <w:pPr>
        <w:spacing w:before="0" w:after="12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RČ: 890614/0826</w:t>
      </w:r>
    </w:p>
    <w:p w:rsidR="006E7148" w:rsidRDefault="006E7148" w:rsidP="006E7148">
      <w:pPr>
        <w:spacing w:before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ABL Brožek </w:t>
      </w:r>
      <w:proofErr w:type="spellStart"/>
      <w:r>
        <w:rPr>
          <w:rFonts w:cs="Arial"/>
          <w:b/>
          <w:szCs w:val="20"/>
        </w:rPr>
        <w:t>leoš</w:t>
      </w:r>
      <w:proofErr w:type="spellEnd"/>
      <w:r>
        <w:rPr>
          <w:rFonts w:cs="Arial"/>
          <w:b/>
          <w:szCs w:val="20"/>
        </w:rPr>
        <w:t>, s.r.o.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Chocenice 7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28002 Břežany</w:t>
      </w:r>
    </w:p>
    <w:p w:rsidR="006E7148" w:rsidRPr="006E7148" w:rsidRDefault="006E7148" w:rsidP="006E7148">
      <w:pPr>
        <w:spacing w:before="0"/>
        <w:jc w:val="left"/>
        <w:rPr>
          <w:rFonts w:cs="Arial"/>
          <w:szCs w:val="20"/>
        </w:rPr>
      </w:pPr>
      <w:r w:rsidRPr="006E7148">
        <w:rPr>
          <w:rFonts w:cs="Arial"/>
          <w:szCs w:val="20"/>
        </w:rPr>
        <w:t>IČO 222777162494</w:t>
      </w:r>
    </w:p>
    <w:p w:rsidR="00170989" w:rsidRPr="006E7148" w:rsidRDefault="00D01AE8" w:rsidP="006E7148">
      <w:pPr>
        <w:spacing w:before="0" w:after="240"/>
        <w:jc w:val="left"/>
        <w:rPr>
          <w:b/>
          <w:szCs w:val="20"/>
        </w:rPr>
      </w:pPr>
      <w:r w:rsidRPr="006E7148">
        <w:rPr>
          <w:rFonts w:cs="Arial"/>
          <w:b/>
          <w:szCs w:val="20"/>
        </w:rPr>
        <w:t>(dále též jen „převodce“)</w:t>
      </w:r>
    </w:p>
    <w:p w:rsidR="006E7148" w:rsidRDefault="00D01AE8" w:rsidP="006E7148">
      <w:pPr>
        <w:keepNext/>
        <w:spacing w:before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Město Český Brod</w:t>
      </w:r>
    </w:p>
    <w:p w:rsidR="006E7148" w:rsidRDefault="006E7148" w:rsidP="006E7148">
      <w:pPr>
        <w:keepNext/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>Náměstí Husovo 70</w:t>
      </w:r>
      <w:r w:rsidR="00D01AE8">
        <w:rPr>
          <w:rFonts w:cs="Arial"/>
          <w:szCs w:val="20"/>
        </w:rPr>
        <w:t>,</w:t>
      </w:r>
    </w:p>
    <w:p w:rsidR="006E7148" w:rsidRDefault="006E7148" w:rsidP="006E7148">
      <w:pPr>
        <w:keepNext/>
        <w:spacing w:befor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282 01 </w:t>
      </w:r>
      <w:r w:rsidR="00D01AE8">
        <w:rPr>
          <w:rFonts w:cs="Arial"/>
          <w:szCs w:val="20"/>
        </w:rPr>
        <w:t>Český Brod</w:t>
      </w:r>
    </w:p>
    <w:p w:rsidR="00170989" w:rsidRDefault="00D01AE8" w:rsidP="006E7148">
      <w:pPr>
        <w:keepNext/>
        <w:spacing w:before="0"/>
        <w:jc w:val="left"/>
        <w:rPr>
          <w:szCs w:val="20"/>
        </w:rPr>
      </w:pPr>
      <w:r>
        <w:rPr>
          <w:rFonts w:cs="Arial"/>
          <w:szCs w:val="20"/>
        </w:rPr>
        <w:t>IČ</w:t>
      </w:r>
      <w:r w:rsidR="006E7148">
        <w:rPr>
          <w:rFonts w:cs="Arial"/>
          <w:szCs w:val="20"/>
        </w:rPr>
        <w:t>O: 00235334</w:t>
      </w:r>
      <w:r>
        <w:rPr>
          <w:rFonts w:cs="Arial"/>
          <w:szCs w:val="20"/>
        </w:rPr>
        <w:t>,</w:t>
      </w:r>
    </w:p>
    <w:p w:rsidR="00170989" w:rsidRDefault="00D01AE8" w:rsidP="006E7148">
      <w:pPr>
        <w:keepNext/>
        <w:spacing w:before="0"/>
        <w:jc w:val="left"/>
        <w:rPr>
          <w:szCs w:val="20"/>
        </w:rPr>
      </w:pPr>
      <w:proofErr w:type="spellStart"/>
      <w:r>
        <w:rPr>
          <w:rFonts w:cs="Arial"/>
          <w:szCs w:val="20"/>
        </w:rPr>
        <w:t>zast</w:t>
      </w:r>
      <w:proofErr w:type="spellEnd"/>
      <w:r>
        <w:rPr>
          <w:rFonts w:cs="Arial"/>
          <w:szCs w:val="20"/>
        </w:rPr>
        <w:t>. starostou Bc. Jakubem Nekolným</w:t>
      </w:r>
    </w:p>
    <w:p w:rsidR="00170989" w:rsidRPr="006E7148" w:rsidRDefault="00D01AE8" w:rsidP="006E7148">
      <w:pPr>
        <w:spacing w:before="0"/>
        <w:jc w:val="left"/>
        <w:rPr>
          <w:rFonts w:cs="Arial"/>
          <w:b/>
          <w:szCs w:val="20"/>
        </w:rPr>
      </w:pPr>
      <w:r w:rsidRPr="006E7148">
        <w:rPr>
          <w:rFonts w:cs="Arial"/>
          <w:b/>
          <w:szCs w:val="20"/>
        </w:rPr>
        <w:t>(dále jen „nabyvatel“)</w:t>
      </w:r>
    </w:p>
    <w:p w:rsidR="00170989" w:rsidRDefault="00D01AE8" w:rsidP="00FF654F">
      <w:pPr>
        <w:pStyle w:val="Nadpis1"/>
        <w:keepNext w:val="0"/>
        <w:keepLines w:val="0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170989" w:rsidRDefault="00D01AE8" w:rsidP="00FF654F">
      <w:pPr>
        <w:pStyle w:val="Nadpis2"/>
        <w:keepNext w:val="0"/>
        <w:keepLines w:val="0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Převodce, </w:t>
      </w:r>
      <w:r w:rsidR="006E7148">
        <w:rPr>
          <w:sz w:val="20"/>
          <w:szCs w:val="20"/>
        </w:rPr>
        <w:t xml:space="preserve">Václav Novák prohlašuje, že </w:t>
      </w:r>
      <w:r>
        <w:rPr>
          <w:sz w:val="20"/>
          <w:szCs w:val="20"/>
        </w:rPr>
        <w:t>je vlastníkem pozemk</w:t>
      </w:r>
      <w:r w:rsidR="006E7148">
        <w:rPr>
          <w:sz w:val="20"/>
          <w:szCs w:val="20"/>
        </w:rPr>
        <w:t>u 703/4 s podílem ½</w:t>
      </w:r>
      <w:r w:rsidR="00D368AA">
        <w:rPr>
          <w:sz w:val="20"/>
          <w:szCs w:val="20"/>
        </w:rPr>
        <w:t xml:space="preserve"> vlastnictví</w:t>
      </w:r>
      <w:r w:rsidR="006E7148">
        <w:rPr>
          <w:sz w:val="20"/>
          <w:szCs w:val="20"/>
        </w:rPr>
        <w:t xml:space="preserve">. Převodce ABL Brožek Leoš, s.r.o. prohlašuje, že je vlastníkem pozemku 703/4 s podílem ½ </w:t>
      </w:r>
      <w:r w:rsidR="00D368AA">
        <w:rPr>
          <w:sz w:val="20"/>
          <w:szCs w:val="20"/>
        </w:rPr>
        <w:t xml:space="preserve">vlastnictví </w:t>
      </w:r>
      <w:r w:rsidR="006E7148">
        <w:rPr>
          <w:sz w:val="20"/>
          <w:szCs w:val="20"/>
        </w:rPr>
        <w:t xml:space="preserve">a dále </w:t>
      </w:r>
      <w:r w:rsidR="006E7148" w:rsidRPr="00703232">
        <w:rPr>
          <w:sz w:val="20"/>
          <w:szCs w:val="20"/>
        </w:rPr>
        <w:t>vlastníkem pozemku par.</w:t>
      </w:r>
      <w:r w:rsidR="00D368AA" w:rsidRPr="00703232">
        <w:rPr>
          <w:sz w:val="20"/>
          <w:szCs w:val="20"/>
        </w:rPr>
        <w:t> </w:t>
      </w:r>
      <w:r w:rsidR="006E7148" w:rsidRPr="00703232">
        <w:rPr>
          <w:sz w:val="20"/>
          <w:szCs w:val="20"/>
        </w:rPr>
        <w:t>č.</w:t>
      </w:r>
      <w:r w:rsidR="00703232" w:rsidRPr="00703232">
        <w:rPr>
          <w:sz w:val="20"/>
          <w:szCs w:val="20"/>
        </w:rPr>
        <w:t xml:space="preserve"> st.</w:t>
      </w:r>
      <w:r w:rsidR="00D777FE" w:rsidRPr="00703232">
        <w:rPr>
          <w:sz w:val="20"/>
          <w:szCs w:val="20"/>
        </w:rPr>
        <w:t>128/2</w:t>
      </w:r>
      <w:r w:rsidR="006E7148" w:rsidRPr="00703232">
        <w:rPr>
          <w:sz w:val="20"/>
          <w:szCs w:val="20"/>
        </w:rPr>
        <w:t>. Převodce</w:t>
      </w:r>
      <w:r w:rsidR="006E7148">
        <w:rPr>
          <w:sz w:val="20"/>
          <w:szCs w:val="20"/>
        </w:rPr>
        <w:t xml:space="preserve"> Bc. Petr Holeček je vlastníkem pozemku st.</w:t>
      </w:r>
      <w:r w:rsidR="00D368AA">
        <w:rPr>
          <w:sz w:val="20"/>
          <w:szCs w:val="20"/>
        </w:rPr>
        <w:t> </w:t>
      </w:r>
      <w:r w:rsidR="006E7148">
        <w:rPr>
          <w:sz w:val="20"/>
          <w:szCs w:val="20"/>
        </w:rPr>
        <w:t>124.</w:t>
      </w:r>
      <w:r w:rsidR="0054453F">
        <w:rPr>
          <w:sz w:val="20"/>
          <w:szCs w:val="20"/>
        </w:rPr>
        <w:t xml:space="preserve"> </w:t>
      </w:r>
      <w:r w:rsidR="006E7148">
        <w:rPr>
          <w:sz w:val="20"/>
          <w:szCs w:val="20"/>
        </w:rPr>
        <w:t>Všechny pozemky v k.</w:t>
      </w:r>
      <w:r w:rsidR="00D368AA">
        <w:rPr>
          <w:sz w:val="20"/>
          <w:szCs w:val="20"/>
        </w:rPr>
        <w:t> </w:t>
      </w:r>
      <w:proofErr w:type="spellStart"/>
      <w:r w:rsidR="00D368AA">
        <w:rPr>
          <w:sz w:val="20"/>
          <w:szCs w:val="20"/>
        </w:rPr>
        <w:t>ú</w:t>
      </w:r>
      <w:r w:rsidR="006E7148">
        <w:rPr>
          <w:sz w:val="20"/>
          <w:szCs w:val="20"/>
        </w:rPr>
        <w:t>.</w:t>
      </w:r>
      <w:proofErr w:type="spellEnd"/>
      <w:r w:rsidR="00D368AA">
        <w:rPr>
          <w:sz w:val="20"/>
          <w:szCs w:val="20"/>
        </w:rPr>
        <w:t> </w:t>
      </w:r>
      <w:r w:rsidR="006E7148">
        <w:rPr>
          <w:sz w:val="20"/>
          <w:szCs w:val="20"/>
        </w:rPr>
        <w:t>Český</w:t>
      </w:r>
      <w:r w:rsidR="0054453F">
        <w:rPr>
          <w:sz w:val="20"/>
          <w:szCs w:val="20"/>
        </w:rPr>
        <w:t xml:space="preserve"> </w:t>
      </w:r>
      <w:r w:rsidR="006E7148">
        <w:rPr>
          <w:sz w:val="20"/>
          <w:szCs w:val="20"/>
        </w:rPr>
        <w:t xml:space="preserve">Brod, </w:t>
      </w:r>
      <w:r>
        <w:rPr>
          <w:sz w:val="20"/>
          <w:szCs w:val="20"/>
        </w:rPr>
        <w:t>zapsaných v katastru nemovitostí vedeném Katastrálním úřadem pro Středočeský kraj, Katastrální pracoviště Kolín.</w:t>
      </w:r>
    </w:p>
    <w:p w:rsidR="00170989" w:rsidRDefault="00D01AE8" w:rsidP="00FF654F">
      <w:pPr>
        <w:pStyle w:val="Nadpis2"/>
        <w:keepNext w:val="0"/>
        <w:keepLines w:val="0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Převodce, </w:t>
      </w:r>
      <w:r w:rsidR="00D368AA">
        <w:rPr>
          <w:sz w:val="20"/>
          <w:szCs w:val="20"/>
        </w:rPr>
        <w:t>Václav Novák, Bc. Petr Holeček a ABL Brožek Leoš, s.r.o. byli stavebníky a</w:t>
      </w:r>
      <w:r>
        <w:rPr>
          <w:sz w:val="20"/>
          <w:szCs w:val="20"/>
        </w:rPr>
        <w:t xml:space="preserve"> zároveň investor</w:t>
      </w:r>
      <w:r w:rsidR="00D368AA">
        <w:rPr>
          <w:sz w:val="20"/>
          <w:szCs w:val="20"/>
        </w:rPr>
        <w:t xml:space="preserve">y vodovodních přípojek pro </w:t>
      </w:r>
      <w:proofErr w:type="spellStart"/>
      <w:r w:rsidR="00D368AA">
        <w:rPr>
          <w:sz w:val="20"/>
          <w:szCs w:val="20"/>
        </w:rPr>
        <w:t>parc</w:t>
      </w:r>
      <w:proofErr w:type="spellEnd"/>
      <w:r w:rsidR="00D368AA">
        <w:rPr>
          <w:sz w:val="20"/>
          <w:szCs w:val="20"/>
        </w:rPr>
        <w:t>. </w:t>
      </w:r>
      <w:proofErr w:type="gramStart"/>
      <w:r w:rsidR="00D368AA">
        <w:rPr>
          <w:sz w:val="20"/>
          <w:szCs w:val="20"/>
        </w:rPr>
        <w:t>č.</w:t>
      </w:r>
      <w:proofErr w:type="gramEnd"/>
      <w:r w:rsidR="00D368AA">
        <w:rPr>
          <w:sz w:val="20"/>
          <w:szCs w:val="20"/>
        </w:rPr>
        <w:t xml:space="preserve"> 703/4, </w:t>
      </w:r>
      <w:r w:rsidR="00703232" w:rsidRPr="00703232">
        <w:rPr>
          <w:sz w:val="20"/>
          <w:szCs w:val="20"/>
        </w:rPr>
        <w:t xml:space="preserve">st. </w:t>
      </w:r>
      <w:r w:rsidR="00D777FE" w:rsidRPr="00703232">
        <w:rPr>
          <w:sz w:val="20"/>
          <w:szCs w:val="20"/>
        </w:rPr>
        <w:t>128/2</w:t>
      </w:r>
      <w:r w:rsidR="00D368AA" w:rsidRPr="00703232">
        <w:rPr>
          <w:sz w:val="20"/>
          <w:szCs w:val="20"/>
        </w:rPr>
        <w:t xml:space="preserve"> a</w:t>
      </w:r>
      <w:r w:rsidR="00D368AA">
        <w:rPr>
          <w:sz w:val="20"/>
          <w:szCs w:val="20"/>
        </w:rPr>
        <w:t xml:space="preserve"> st. 124. </w:t>
      </w:r>
      <w:r>
        <w:rPr>
          <w:sz w:val="20"/>
          <w:szCs w:val="20"/>
        </w:rPr>
        <w:t xml:space="preserve">Realizace této stavby si vynutila provést </w:t>
      </w:r>
      <w:r w:rsidR="00D368AA">
        <w:rPr>
          <w:sz w:val="20"/>
          <w:szCs w:val="20"/>
        </w:rPr>
        <w:t xml:space="preserve">prodloužení vodovodního řadu. Nově budované prodloužení vodovodního řadu bylo realizováno mimo jiné na pozemku </w:t>
      </w:r>
      <w:proofErr w:type="spellStart"/>
      <w:r w:rsidR="00D368AA">
        <w:rPr>
          <w:sz w:val="20"/>
          <w:szCs w:val="20"/>
        </w:rPr>
        <w:t>parc</w:t>
      </w:r>
      <w:proofErr w:type="spellEnd"/>
      <w:r w:rsidR="00D368AA">
        <w:rPr>
          <w:sz w:val="20"/>
          <w:szCs w:val="20"/>
        </w:rPr>
        <w:t>.</w:t>
      </w:r>
      <w:r w:rsidR="009055C0">
        <w:rPr>
          <w:sz w:val="20"/>
          <w:szCs w:val="20"/>
        </w:rPr>
        <w:t> </w:t>
      </w:r>
      <w:proofErr w:type="gramStart"/>
      <w:r w:rsidR="00D368AA">
        <w:rPr>
          <w:sz w:val="20"/>
          <w:szCs w:val="20"/>
        </w:rPr>
        <w:t>č.</w:t>
      </w:r>
      <w:proofErr w:type="gramEnd"/>
      <w:r w:rsidR="009055C0">
        <w:rPr>
          <w:sz w:val="20"/>
          <w:szCs w:val="20"/>
        </w:rPr>
        <w:t> </w:t>
      </w:r>
      <w:r w:rsidR="00D368AA">
        <w:rPr>
          <w:sz w:val="20"/>
          <w:szCs w:val="20"/>
        </w:rPr>
        <w:t>2012, který je ve vlastnictví Středočeského kraje, Zborovská 81/11, 150 00 Praha 5 se svěřeným hospodařením: krajská údržba silnic Středočeského kraje, příspěvková organizace, Zborovská 81/11, 150 00 Praha 5 – Smíchov</w:t>
      </w:r>
      <w:r>
        <w:rPr>
          <w:sz w:val="20"/>
          <w:szCs w:val="20"/>
        </w:rPr>
        <w:t>.</w:t>
      </w:r>
    </w:p>
    <w:p w:rsidR="00170989" w:rsidRDefault="00D01AE8" w:rsidP="00FF654F">
      <w:pPr>
        <w:pStyle w:val="Nadpis2"/>
        <w:keepNext w:val="0"/>
        <w:keepLines w:val="0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Nabyvatel, město Český Brod je vlastníkem pozemků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>. č. </w:t>
      </w:r>
      <w:r w:rsidR="000E27C0">
        <w:rPr>
          <w:sz w:val="20"/>
          <w:szCs w:val="20"/>
        </w:rPr>
        <w:t xml:space="preserve">919/7, </w:t>
      </w:r>
      <w:r w:rsidR="00D368AA">
        <w:rPr>
          <w:sz w:val="20"/>
          <w:szCs w:val="20"/>
        </w:rPr>
        <w:t>708/3, 2011 a 2013</w:t>
      </w:r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Český Brod zapsaných v katastru nemovitostí vedeném Katastrálním úřadem pro Středočeský kraj, Katastrální pracoviště Kolín.</w:t>
      </w:r>
    </w:p>
    <w:p w:rsidR="00170989" w:rsidRDefault="00D01AE8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Předmět smlouvy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bezúplatný převod vynuceně vybudované </w:t>
      </w:r>
      <w:r w:rsidR="00D368AA">
        <w:rPr>
          <w:sz w:val="20"/>
          <w:szCs w:val="20"/>
        </w:rPr>
        <w:t>technické infrastruktury</w:t>
      </w:r>
      <w:r>
        <w:rPr>
          <w:sz w:val="20"/>
          <w:szCs w:val="20"/>
        </w:rPr>
        <w:t xml:space="preserve"> tj.</w:t>
      </w:r>
      <w:r w:rsidR="00185C92">
        <w:rPr>
          <w:sz w:val="20"/>
          <w:szCs w:val="20"/>
        </w:rPr>
        <w:t> </w:t>
      </w:r>
      <w:r>
        <w:rPr>
          <w:sz w:val="20"/>
          <w:szCs w:val="20"/>
        </w:rPr>
        <w:t>vodovodníh</w:t>
      </w:r>
      <w:r w:rsidR="00D368AA">
        <w:rPr>
          <w:sz w:val="20"/>
          <w:szCs w:val="20"/>
        </w:rPr>
        <w:t>o</w:t>
      </w:r>
      <w:r>
        <w:rPr>
          <w:sz w:val="20"/>
          <w:szCs w:val="20"/>
        </w:rPr>
        <w:t xml:space="preserve"> řad</w:t>
      </w:r>
      <w:r w:rsidR="00D368AA">
        <w:rPr>
          <w:sz w:val="20"/>
          <w:szCs w:val="20"/>
        </w:rPr>
        <w:t>u</w:t>
      </w:r>
      <w:r>
        <w:rPr>
          <w:sz w:val="20"/>
          <w:szCs w:val="20"/>
        </w:rPr>
        <w:t>.</w:t>
      </w:r>
    </w:p>
    <w:p w:rsidR="00170989" w:rsidRDefault="00D01AE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a1) Prodloužení vodovodního řadu </w:t>
      </w:r>
      <w:r w:rsidR="00185C92">
        <w:rPr>
          <w:rFonts w:ascii="Arial" w:hAnsi="Arial" w:cs="Arial"/>
          <w:sz w:val="20"/>
          <w:szCs w:val="20"/>
        </w:rPr>
        <w:t>PE 100 RC SDR 11 d90x8,2</w:t>
      </w:r>
      <w:r>
        <w:rPr>
          <w:rFonts w:ascii="Arial" w:hAnsi="Arial" w:cs="Arial"/>
          <w:sz w:val="20"/>
          <w:szCs w:val="20"/>
        </w:rPr>
        <w:t xml:space="preserve"> v </w:t>
      </w:r>
      <w:r w:rsidRPr="00185C92">
        <w:rPr>
          <w:rFonts w:ascii="Arial" w:hAnsi="Arial" w:cs="Arial"/>
          <w:b/>
          <w:sz w:val="20"/>
          <w:szCs w:val="20"/>
        </w:rPr>
        <w:t xml:space="preserve">délce </w:t>
      </w:r>
      <w:r w:rsidR="00185C92" w:rsidRPr="00185C92">
        <w:rPr>
          <w:rFonts w:ascii="Arial" w:hAnsi="Arial" w:cs="Arial"/>
          <w:b/>
          <w:sz w:val="20"/>
          <w:szCs w:val="20"/>
        </w:rPr>
        <w:t>72,02</w:t>
      </w:r>
      <w:r w:rsidRPr="00185C92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</w:t>
      </w:r>
      <w:r w:rsidR="000E27C0">
        <w:rPr>
          <w:rFonts w:ascii="Arial" w:hAnsi="Arial" w:cs="Arial"/>
          <w:sz w:val="20"/>
          <w:szCs w:val="20"/>
        </w:rPr>
        <w:t xml:space="preserve">napojení na stávající vodovod je v pozemku 919/7 a </w:t>
      </w:r>
      <w:r>
        <w:rPr>
          <w:rFonts w:ascii="Arial" w:hAnsi="Arial" w:cs="Arial"/>
          <w:sz w:val="20"/>
          <w:szCs w:val="20"/>
        </w:rPr>
        <w:t>zakonče</w:t>
      </w:r>
      <w:r w:rsidR="000E27C0">
        <w:rPr>
          <w:rFonts w:ascii="Arial" w:hAnsi="Arial" w:cs="Arial"/>
          <w:sz w:val="20"/>
          <w:szCs w:val="20"/>
        </w:rPr>
        <w:t xml:space="preserve">ní </w:t>
      </w:r>
      <w:r w:rsidR="00185C92">
        <w:rPr>
          <w:rFonts w:ascii="Arial" w:hAnsi="Arial" w:cs="Arial"/>
          <w:sz w:val="20"/>
          <w:szCs w:val="20"/>
        </w:rPr>
        <w:t xml:space="preserve">požárním hydrantem na pozemku </w:t>
      </w:r>
      <w:proofErr w:type="spellStart"/>
      <w:r w:rsidR="00185C92">
        <w:rPr>
          <w:rFonts w:ascii="Arial" w:hAnsi="Arial" w:cs="Arial"/>
          <w:sz w:val="20"/>
          <w:szCs w:val="20"/>
        </w:rPr>
        <w:t>parc</w:t>
      </w:r>
      <w:proofErr w:type="spellEnd"/>
      <w:r w:rsidR="00185C92">
        <w:rPr>
          <w:rFonts w:ascii="Arial" w:hAnsi="Arial" w:cs="Arial"/>
          <w:sz w:val="20"/>
          <w:szCs w:val="20"/>
        </w:rPr>
        <w:t>. </w:t>
      </w:r>
      <w:proofErr w:type="gramStart"/>
      <w:r w:rsidR="00185C92">
        <w:rPr>
          <w:rFonts w:ascii="Arial" w:hAnsi="Arial" w:cs="Arial"/>
          <w:sz w:val="20"/>
          <w:szCs w:val="20"/>
        </w:rPr>
        <w:t>č.</w:t>
      </w:r>
      <w:proofErr w:type="gramEnd"/>
      <w:r w:rsidR="00185C92">
        <w:rPr>
          <w:rFonts w:ascii="Arial" w:hAnsi="Arial" w:cs="Arial"/>
          <w:sz w:val="20"/>
          <w:szCs w:val="20"/>
        </w:rPr>
        <w:t xml:space="preserve"> 2011 </w:t>
      </w:r>
      <w:r>
        <w:rPr>
          <w:rFonts w:ascii="Arial" w:hAnsi="Arial" w:cs="Arial"/>
          <w:sz w:val="20"/>
          <w:szCs w:val="20"/>
        </w:rPr>
        <w:t xml:space="preserve">ve vlastnictví města Český Brod dle dokumentace provedení skutečného stavu, která tvoří </w:t>
      </w:r>
      <w:r w:rsidRPr="00FF654F">
        <w:rPr>
          <w:rFonts w:ascii="Arial" w:hAnsi="Arial" w:cs="Arial"/>
          <w:b/>
          <w:sz w:val="20"/>
          <w:szCs w:val="20"/>
        </w:rPr>
        <w:t>přílohu č. 1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170989" w:rsidRDefault="00FF654F" w:rsidP="002B032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Prodloužení vodovodn</w:t>
      </w:r>
      <w:r w:rsidR="000E27C0">
        <w:rPr>
          <w:rFonts w:ascii="Arial" w:hAnsi="Arial" w:cs="Arial"/>
          <w:sz w:val="20"/>
          <w:szCs w:val="20"/>
        </w:rPr>
        <w:t>ího řadu bylo realizová</w:t>
      </w:r>
      <w:r>
        <w:rPr>
          <w:rFonts w:ascii="Arial" w:hAnsi="Arial" w:cs="Arial"/>
          <w:sz w:val="20"/>
          <w:szCs w:val="20"/>
        </w:rPr>
        <w:t xml:space="preserve">no dle projektové dokumentace, kterou zpracoval zodpovědný projektant Ing. Tomáš Svoboda, Oleška – </w:t>
      </w:r>
      <w:proofErr w:type="spellStart"/>
      <w:r>
        <w:rPr>
          <w:rFonts w:ascii="Arial" w:hAnsi="Arial" w:cs="Arial"/>
          <w:sz w:val="20"/>
          <w:szCs w:val="20"/>
        </w:rPr>
        <w:t>Bulánka</w:t>
      </w:r>
      <w:proofErr w:type="spellEnd"/>
      <w:r>
        <w:rPr>
          <w:rFonts w:ascii="Arial" w:hAnsi="Arial" w:cs="Arial"/>
          <w:sz w:val="20"/>
          <w:szCs w:val="20"/>
        </w:rPr>
        <w:t xml:space="preserve">, 281 63 Kostelec nad </w:t>
      </w:r>
      <w:r w:rsidR="000E27C0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ernými </w:t>
      </w:r>
      <w:r w:rsidR="000E27C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esy. ČKAIT 0010519 pod názvem „Výstavba objektu na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708/3, 2013, 2012,2011,</w:t>
      </w:r>
      <w:r w:rsidRPr="00D777FE">
        <w:rPr>
          <w:rFonts w:ascii="Arial" w:hAnsi="Arial" w:cs="Arial"/>
          <w:sz w:val="20"/>
          <w:szCs w:val="20"/>
        </w:rPr>
        <w:t xml:space="preserve">703/4, </w:t>
      </w:r>
      <w:r w:rsidR="00703232">
        <w:rPr>
          <w:rFonts w:ascii="Arial" w:hAnsi="Arial" w:cs="Arial"/>
          <w:sz w:val="20"/>
          <w:szCs w:val="20"/>
        </w:rPr>
        <w:t xml:space="preserve">st 128/2 a </w:t>
      </w:r>
      <w:r>
        <w:rPr>
          <w:rFonts w:ascii="Arial" w:hAnsi="Arial" w:cs="Arial"/>
          <w:sz w:val="20"/>
          <w:szCs w:val="20"/>
        </w:rPr>
        <w:t xml:space="preserve">st. 124, 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Český Brod Vodovod s přípojkami“ a dle územního rozhodnutí ze dne 1.10.2018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S-MUCB 42680/2018 OSÚP – Vít, </w:t>
      </w:r>
      <w:r w:rsidR="00D01AE8">
        <w:rPr>
          <w:rFonts w:ascii="Arial" w:hAnsi="Arial" w:cs="Arial"/>
          <w:sz w:val="20"/>
          <w:szCs w:val="20"/>
        </w:rPr>
        <w:t>tak jak je doloženo na dokumentaci zaměření</w:t>
      </w:r>
      <w:r w:rsidR="009055C0">
        <w:rPr>
          <w:rFonts w:ascii="Arial" w:hAnsi="Arial" w:cs="Arial"/>
          <w:sz w:val="20"/>
          <w:szCs w:val="20"/>
        </w:rPr>
        <w:t xml:space="preserve"> </w:t>
      </w:r>
      <w:r w:rsidR="00D01AE8">
        <w:rPr>
          <w:rFonts w:ascii="Arial" w:hAnsi="Arial" w:cs="Arial"/>
          <w:sz w:val="20"/>
          <w:szCs w:val="20"/>
        </w:rPr>
        <w:t>skutečného provedení:</w:t>
      </w:r>
    </w:p>
    <w:p w:rsidR="00170989" w:rsidRDefault="00D01AE8">
      <w:pPr>
        <w:pStyle w:val="Zkladntext"/>
        <w:ind w:left="1440" w:firstLine="709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Prodloužení vodovodního řadu:</w:t>
      </w:r>
    </w:p>
    <w:p w:rsidR="00170989" w:rsidRPr="00703232" w:rsidRDefault="00D01AE8">
      <w:pPr>
        <w:pStyle w:val="Zkladntext"/>
        <w:numPr>
          <w:ilvl w:val="0"/>
          <w:numId w:val="4"/>
        </w:numPr>
        <w:spacing w:before="120" w:after="120"/>
      </w:pPr>
      <w:r w:rsidRPr="00703232">
        <w:rPr>
          <w:rFonts w:ascii="Arial" w:hAnsi="Arial" w:cs="Arial"/>
          <w:sz w:val="20"/>
          <w:szCs w:val="20"/>
        </w:rPr>
        <w:t>Pořizovací cena</w:t>
      </w:r>
      <w:r w:rsidR="0054453F">
        <w:rPr>
          <w:rFonts w:ascii="Arial" w:hAnsi="Arial" w:cs="Arial"/>
          <w:sz w:val="20"/>
          <w:szCs w:val="20"/>
        </w:rPr>
        <w:t xml:space="preserve">: </w:t>
      </w:r>
      <w:r w:rsidR="00DA1CDF" w:rsidRPr="00703232">
        <w:rPr>
          <w:rFonts w:ascii="Arial" w:hAnsi="Arial" w:cs="Arial"/>
          <w:sz w:val="20"/>
          <w:szCs w:val="20"/>
        </w:rPr>
        <w:t>270.000</w:t>
      </w:r>
      <w:r w:rsidRPr="00703232">
        <w:rPr>
          <w:rFonts w:ascii="Arial" w:hAnsi="Arial" w:cs="Arial"/>
          <w:sz w:val="20"/>
          <w:szCs w:val="20"/>
        </w:rPr>
        <w:t>,- Kč bez DPH (</w:t>
      </w:r>
      <w:r w:rsidR="00DA1CDF" w:rsidRPr="00703232">
        <w:rPr>
          <w:rFonts w:ascii="Arial" w:hAnsi="Arial" w:cs="Arial"/>
          <w:sz w:val="20"/>
          <w:szCs w:val="20"/>
        </w:rPr>
        <w:t>326.700</w:t>
      </w:r>
      <w:r w:rsidRPr="00703232">
        <w:rPr>
          <w:rFonts w:ascii="Arial" w:hAnsi="Arial" w:cs="Arial"/>
          <w:sz w:val="20"/>
          <w:szCs w:val="20"/>
        </w:rPr>
        <w:t>,-Kč</w:t>
      </w:r>
      <w:r w:rsidR="009055C0">
        <w:rPr>
          <w:rFonts w:ascii="Arial" w:hAnsi="Arial" w:cs="Arial"/>
          <w:sz w:val="20"/>
          <w:szCs w:val="20"/>
        </w:rPr>
        <w:t xml:space="preserve"> </w:t>
      </w:r>
      <w:r w:rsidRPr="00703232">
        <w:rPr>
          <w:rFonts w:ascii="Arial" w:hAnsi="Arial" w:cs="Arial"/>
          <w:sz w:val="20"/>
          <w:szCs w:val="20"/>
        </w:rPr>
        <w:t>vč. DPH</w:t>
      </w:r>
      <w:r w:rsidR="00DA1CDF" w:rsidRPr="00703232">
        <w:rPr>
          <w:rFonts w:ascii="Arial" w:hAnsi="Arial" w:cs="Arial"/>
          <w:sz w:val="20"/>
          <w:szCs w:val="20"/>
        </w:rPr>
        <w:t xml:space="preserve">) </w:t>
      </w:r>
      <w:r w:rsidRPr="00703232">
        <w:rPr>
          <w:rFonts w:ascii="Arial" w:hAnsi="Arial" w:cs="Arial"/>
          <w:sz w:val="20"/>
          <w:szCs w:val="20"/>
        </w:rPr>
        <w:t xml:space="preserve">z majetku </w:t>
      </w:r>
      <w:r w:rsidR="00FF654F" w:rsidRPr="00703232">
        <w:rPr>
          <w:rFonts w:ascii="Arial" w:hAnsi="Arial" w:cs="Arial"/>
          <w:sz w:val="20"/>
          <w:szCs w:val="20"/>
        </w:rPr>
        <w:t>převodců</w:t>
      </w:r>
      <w:r w:rsidRPr="00703232">
        <w:rPr>
          <w:rFonts w:ascii="Arial" w:hAnsi="Arial" w:cs="Arial"/>
          <w:sz w:val="20"/>
          <w:szCs w:val="20"/>
        </w:rPr>
        <w:t xml:space="preserve"> do majetku města Český Brod,</w:t>
      </w:r>
    </w:p>
    <w:p w:rsidR="00170989" w:rsidRPr="00703232" w:rsidRDefault="00D01AE8" w:rsidP="002B0328">
      <w:pPr>
        <w:pStyle w:val="Zkladntext"/>
        <w:numPr>
          <w:ilvl w:val="0"/>
          <w:numId w:val="4"/>
        </w:numPr>
        <w:spacing w:before="120" w:after="240"/>
      </w:pPr>
      <w:r w:rsidRPr="00703232">
        <w:rPr>
          <w:rFonts w:ascii="Arial" w:hAnsi="Arial" w:cs="Arial"/>
          <w:sz w:val="20"/>
          <w:szCs w:val="20"/>
        </w:rPr>
        <w:t>Zůstatková cena ke dni podpisu smlouvy činí:</w:t>
      </w:r>
      <w:r w:rsidR="009055C0">
        <w:rPr>
          <w:rFonts w:ascii="Arial" w:hAnsi="Arial" w:cs="Arial"/>
          <w:sz w:val="20"/>
          <w:szCs w:val="20"/>
        </w:rPr>
        <w:t xml:space="preserve"> </w:t>
      </w:r>
      <w:r w:rsidR="00DA1CDF" w:rsidRPr="00703232">
        <w:rPr>
          <w:rFonts w:ascii="Arial" w:hAnsi="Arial" w:cs="Arial"/>
          <w:sz w:val="20"/>
          <w:szCs w:val="20"/>
        </w:rPr>
        <w:t>270.000,</w:t>
      </w:r>
      <w:r w:rsidRPr="00703232">
        <w:rPr>
          <w:rFonts w:ascii="Arial" w:hAnsi="Arial" w:cs="Arial"/>
          <w:sz w:val="20"/>
          <w:szCs w:val="20"/>
        </w:rPr>
        <w:t>-Kč bez DPH,</w:t>
      </w:r>
      <w:r w:rsidR="009055C0">
        <w:rPr>
          <w:rFonts w:ascii="Arial" w:hAnsi="Arial" w:cs="Arial"/>
          <w:sz w:val="20"/>
          <w:szCs w:val="20"/>
        </w:rPr>
        <w:t xml:space="preserve"> </w:t>
      </w:r>
      <w:r w:rsidRPr="00703232">
        <w:rPr>
          <w:rFonts w:ascii="Arial" w:hAnsi="Arial" w:cs="Arial"/>
          <w:sz w:val="20"/>
          <w:szCs w:val="20"/>
        </w:rPr>
        <w:t>(</w:t>
      </w:r>
      <w:r w:rsidR="00DA1CDF" w:rsidRPr="00703232">
        <w:rPr>
          <w:rFonts w:ascii="Arial" w:hAnsi="Arial" w:cs="Arial"/>
          <w:sz w:val="20"/>
          <w:szCs w:val="20"/>
        </w:rPr>
        <w:t>326.700</w:t>
      </w:r>
      <w:r w:rsidR="009055C0">
        <w:rPr>
          <w:rFonts w:ascii="Arial" w:hAnsi="Arial" w:cs="Arial"/>
          <w:sz w:val="20"/>
          <w:szCs w:val="20"/>
        </w:rPr>
        <w:t>,- </w:t>
      </w:r>
      <w:r w:rsidRPr="00703232">
        <w:rPr>
          <w:rFonts w:ascii="Arial" w:hAnsi="Arial" w:cs="Arial"/>
          <w:sz w:val="20"/>
          <w:szCs w:val="20"/>
        </w:rPr>
        <w:t>Kč</w:t>
      </w:r>
      <w:r w:rsidR="00835FA2" w:rsidRPr="00703232">
        <w:rPr>
          <w:rFonts w:ascii="Arial" w:hAnsi="Arial" w:cs="Arial"/>
          <w:sz w:val="20"/>
          <w:szCs w:val="20"/>
        </w:rPr>
        <w:t> </w:t>
      </w:r>
      <w:r w:rsidRPr="00703232">
        <w:rPr>
          <w:rFonts w:ascii="Arial" w:hAnsi="Arial" w:cs="Arial"/>
          <w:sz w:val="20"/>
          <w:szCs w:val="20"/>
        </w:rPr>
        <w:t>vč. DPH)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Převodc</w:t>
      </w:r>
      <w:r w:rsidR="00FF654F">
        <w:rPr>
          <w:sz w:val="20"/>
          <w:szCs w:val="20"/>
        </w:rPr>
        <w:t xml:space="preserve">i Václav Novák, Bc. Petr Holeček a ABL Brožek Leoš, s.r.o. </w:t>
      </w:r>
      <w:r>
        <w:rPr>
          <w:sz w:val="20"/>
          <w:szCs w:val="20"/>
        </w:rPr>
        <w:t xml:space="preserve">touto smlouvou ke dni nabytí účinnosti této smlouvy bezúplatně převádí na nabyvatele město Český Brod majetek tak, jak je specifikováno v článku </w:t>
      </w:r>
      <w:r w:rsidR="009C3910">
        <w:rPr>
          <w:sz w:val="20"/>
          <w:szCs w:val="20"/>
        </w:rPr>
        <w:t>3</w:t>
      </w:r>
      <w:r>
        <w:rPr>
          <w:sz w:val="20"/>
          <w:szCs w:val="20"/>
        </w:rPr>
        <w:t>. této smlouvy spolu s jeho součástmi, příslušenstvími a všemi právy a povinnostmi.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město Český Brod tento majetek přijímá od převodce do svého výlučného vlastnictví ve stavu, v jakém se nachází ke dni nabytí účinnosti této smlouvy.</w:t>
      </w:r>
    </w:p>
    <w:p w:rsidR="00170989" w:rsidRDefault="00170989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Všechny strany se tímto shodly, že převáděný majetek specifikovaný v čl. </w:t>
      </w:r>
      <w:r w:rsidR="009C3910">
        <w:rPr>
          <w:sz w:val="20"/>
          <w:szCs w:val="20"/>
        </w:rPr>
        <w:t>3</w:t>
      </w:r>
      <w:r>
        <w:rPr>
          <w:sz w:val="20"/>
          <w:szCs w:val="20"/>
        </w:rPr>
        <w:t>. Této smlouvy je vybudován řádně, v řádné technické kvalitě bez vad a nedodělků.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Převodce prohlašuje, že mu není známo, že by převáděná infrastruktura měla vady, které by neodpovídaly běžné míře opotřebení a na které by měl povinnost nabyvatele upozornit.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podpisem této smlouvy potvrzuje, že mu je stav převáděné infrastruktury znám. Nabyvatel nabývá převáděnou infrastrukturu, jak stojí a leží, tj. s vyloučením jakékoliv záruky či odpovědnosti za vady převáděné infrastruktury ze strany převodce. Nabyvatel bere na vědomí, že převodce neodpovídá za jakékoliv vady převáděné infrastruktury.</w:t>
      </w:r>
    </w:p>
    <w:p w:rsidR="00170989" w:rsidRDefault="00D01AE8" w:rsidP="002B0328">
      <w:pPr>
        <w:pStyle w:val="Nadpis2"/>
        <w:numPr>
          <w:ilvl w:val="1"/>
          <w:numId w:val="2"/>
        </w:numPr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prohlašuje, že před podpisem této smlouvy obdržel od převodce následující dokumenty:</w:t>
      </w:r>
    </w:p>
    <w:p w:rsidR="00FF654F" w:rsidRDefault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stavební povolení</w:t>
      </w:r>
      <w:r w:rsidR="00413915">
        <w:rPr>
          <w:szCs w:val="20"/>
        </w:rPr>
        <w:t xml:space="preserve"> – územní rozhodnutí </w:t>
      </w:r>
      <w:r>
        <w:rPr>
          <w:szCs w:val="20"/>
        </w:rPr>
        <w:t>stavby</w:t>
      </w:r>
      <w:r w:rsidR="00413915">
        <w:rPr>
          <w:szCs w:val="20"/>
        </w:rPr>
        <w:t>,</w:t>
      </w:r>
    </w:p>
    <w:p w:rsidR="00FF654F" w:rsidRDefault="00FF654F" w:rsidP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protokoly o shodě na použité materiály,</w:t>
      </w:r>
    </w:p>
    <w:p w:rsidR="00413915" w:rsidRDefault="00FF654F" w:rsidP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doklady o provedení proplachu a dezinfekce vodovodního potrubí,</w:t>
      </w:r>
    </w:p>
    <w:p w:rsidR="00FF654F" w:rsidRDefault="00FF654F" w:rsidP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doklady o provedení tlakových zkoušek,</w:t>
      </w:r>
    </w:p>
    <w:p w:rsidR="00FF654F" w:rsidRDefault="00FF654F" w:rsidP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rozbor vody z nového vodovodu,</w:t>
      </w:r>
    </w:p>
    <w:p w:rsidR="00FF654F" w:rsidRDefault="00FF654F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smlouvy o zřízení služebnosti inženýrské sítě, zřízení věcného břemene na umístění infrastruktury na jiných než městských pozemcích (Středočeský kraj)</w:t>
      </w:r>
    </w:p>
    <w:p w:rsidR="00170989" w:rsidRPr="00DA1CDF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 w:rsidRPr="00DA1CDF">
        <w:rPr>
          <w:szCs w:val="20"/>
        </w:rPr>
        <w:t>geodetické zaměření skutečného provedení v papírové podobě a elektronicky na CD v editovatelném formátu,</w:t>
      </w:r>
    </w:p>
    <w:p w:rsidR="00170989" w:rsidRPr="00DA1CDF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 w:rsidRPr="00DA1CDF">
        <w:rPr>
          <w:szCs w:val="20"/>
        </w:rPr>
        <w:lastRenderedPageBreak/>
        <w:t>projektovou dokumentaci skutečného proveden</w:t>
      </w:r>
      <w:r w:rsidR="00FF654F" w:rsidRPr="00DA1CDF">
        <w:rPr>
          <w:szCs w:val="20"/>
        </w:rPr>
        <w:t>í v papírové a elektronické podobě na CD</w:t>
      </w:r>
      <w:r w:rsidRPr="00DA1CDF">
        <w:rPr>
          <w:szCs w:val="20"/>
        </w:rPr>
        <w:t>,</w:t>
      </w:r>
    </w:p>
    <w:p w:rsidR="00FF654F" w:rsidRPr="00DA1CDF" w:rsidRDefault="00D01AE8" w:rsidP="005407E6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 w:rsidRPr="00DA1CDF">
        <w:rPr>
          <w:szCs w:val="20"/>
        </w:rPr>
        <w:t>geometrické plány pro zřízení věcného břemene</w:t>
      </w:r>
    </w:p>
    <w:p w:rsidR="00170989" w:rsidRDefault="00170989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bookmarkStart w:id="0" w:name="_GoBack"/>
      <w:bookmarkEnd w:id="0"/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Změny obsahu této smlouvy jsou možné pouze písemnou formou na základě dohody převodce a nabyvatele.</w:t>
      </w:r>
    </w:p>
    <w:p w:rsidR="00170989" w:rsidRDefault="009055C0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Tato smlouva je vyhotovena v </w:t>
      </w:r>
      <w:r w:rsidR="00413915">
        <w:rPr>
          <w:sz w:val="20"/>
          <w:szCs w:val="20"/>
        </w:rPr>
        <w:t>8</w:t>
      </w:r>
      <w:r w:rsidR="00D01AE8">
        <w:rPr>
          <w:sz w:val="20"/>
          <w:szCs w:val="20"/>
        </w:rPr>
        <w:t xml:space="preserve"> stejnopisech, z nichž každá strana obdrží po dvou vyhotoveních.</w:t>
      </w:r>
    </w:p>
    <w:p w:rsidR="00170989" w:rsidRPr="009C3910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Smlouva, jakož i případné dodatky, nabývají platnosti dnem podpisu a účinnosti dnem jejich zveřejnění v registru smluv dle zákona č. 340/2015 Sb. v platném znění. Osobou zveřejňující tuto smlouvu v registru smluv je město Český Brod. Jakákoli ústní ujednání při provádění díla, </w:t>
      </w:r>
      <w:r w:rsidRPr="009C3910">
        <w:rPr>
          <w:sz w:val="20"/>
          <w:szCs w:val="20"/>
        </w:rPr>
        <w:t>která nejsou písemně potvrzena oprávněnými zástupci obou smluvních stran, jsou právně neúčinná. Převodce souhlasí se zveřejněním této smlouvy.</w:t>
      </w:r>
    </w:p>
    <w:p w:rsidR="00170989" w:rsidRPr="000E27C0" w:rsidRDefault="00D01AE8">
      <w:pPr>
        <w:pStyle w:val="Nadpis2"/>
        <w:numPr>
          <w:ilvl w:val="1"/>
          <w:numId w:val="2"/>
        </w:numPr>
        <w:spacing w:after="360"/>
        <w:ind w:left="578" w:hanging="578"/>
        <w:rPr>
          <w:sz w:val="20"/>
          <w:szCs w:val="20"/>
          <w:highlight w:val="yellow"/>
        </w:rPr>
      </w:pPr>
      <w:r w:rsidRPr="004D5DD9">
        <w:rPr>
          <w:sz w:val="20"/>
          <w:szCs w:val="20"/>
        </w:rPr>
        <w:t xml:space="preserve">Uzavření této smlouvy bylo schváleno </w:t>
      </w:r>
      <w:r w:rsidRPr="00F45AFB">
        <w:rPr>
          <w:sz w:val="20"/>
          <w:szCs w:val="20"/>
        </w:rPr>
        <w:t xml:space="preserve">usnesením </w:t>
      </w:r>
      <w:r w:rsidR="000E27C0" w:rsidRPr="00F45AFB">
        <w:rPr>
          <w:sz w:val="20"/>
          <w:szCs w:val="20"/>
        </w:rPr>
        <w:t>Rady města Český Brod č</w:t>
      </w:r>
      <w:r w:rsidR="00F45AFB" w:rsidRPr="00F45AFB">
        <w:rPr>
          <w:sz w:val="20"/>
          <w:szCs w:val="20"/>
        </w:rPr>
        <w:t xml:space="preserve">. 114/2020 </w:t>
      </w:r>
      <w:r w:rsidR="000E27C0" w:rsidRPr="00F45AFB">
        <w:rPr>
          <w:sz w:val="20"/>
          <w:szCs w:val="20"/>
        </w:rPr>
        <w:t>ze dne</w:t>
      </w:r>
      <w:r w:rsidR="00F45AFB" w:rsidRPr="00F45AFB">
        <w:rPr>
          <w:sz w:val="20"/>
          <w:szCs w:val="20"/>
        </w:rPr>
        <w:t xml:space="preserve"> 20. 3. 2020 </w:t>
      </w:r>
      <w:r w:rsidR="000E27C0" w:rsidRPr="000E27C0">
        <w:rPr>
          <w:sz w:val="20"/>
          <w:szCs w:val="20"/>
          <w:highlight w:val="yellow"/>
        </w:rPr>
        <w:t xml:space="preserve">a usnesením </w:t>
      </w:r>
      <w:r w:rsidR="004D5DD9" w:rsidRPr="000E27C0">
        <w:rPr>
          <w:sz w:val="20"/>
          <w:szCs w:val="20"/>
          <w:highlight w:val="yellow"/>
        </w:rPr>
        <w:t>Zastupitelstva</w:t>
      </w:r>
      <w:r w:rsidRPr="000E27C0">
        <w:rPr>
          <w:sz w:val="20"/>
          <w:szCs w:val="20"/>
          <w:highlight w:val="yellow"/>
        </w:rPr>
        <w:t xml:space="preserve"> Města Český Brod č………</w:t>
      </w:r>
      <w:proofErr w:type="gramStart"/>
      <w:r w:rsidRPr="000E27C0">
        <w:rPr>
          <w:sz w:val="20"/>
          <w:szCs w:val="20"/>
          <w:highlight w:val="yellow"/>
        </w:rPr>
        <w:t>….. ze</w:t>
      </w:r>
      <w:proofErr w:type="gramEnd"/>
      <w:r w:rsidRPr="000E27C0">
        <w:rPr>
          <w:sz w:val="20"/>
          <w:szCs w:val="20"/>
          <w:highlight w:val="yellow"/>
        </w:rPr>
        <w:t xml:space="preserve"> dne……..…..</w:t>
      </w:r>
    </w:p>
    <w:p w:rsidR="00170989" w:rsidRDefault="00D01AE8">
      <w:pPr>
        <w:spacing w:before="0"/>
        <w:rPr>
          <w:b/>
        </w:rPr>
      </w:pPr>
      <w:proofErr w:type="spellStart"/>
      <w:r w:rsidRPr="007156BA">
        <w:rPr>
          <w:b/>
        </w:rPr>
        <w:t>Přílohač</w:t>
      </w:r>
      <w:proofErr w:type="spellEnd"/>
      <w:r w:rsidRPr="007156BA">
        <w:rPr>
          <w:b/>
        </w:rPr>
        <w:t>.</w:t>
      </w:r>
      <w:r w:rsidR="00181C8E">
        <w:rPr>
          <w:b/>
        </w:rPr>
        <w:t> </w:t>
      </w:r>
      <w:r w:rsidRPr="007156BA">
        <w:rPr>
          <w:b/>
        </w:rPr>
        <w:t xml:space="preserve">1 </w:t>
      </w:r>
      <w:proofErr w:type="spellStart"/>
      <w:r w:rsidRPr="007156BA">
        <w:rPr>
          <w:b/>
        </w:rPr>
        <w:t>SoD</w:t>
      </w:r>
      <w:proofErr w:type="spellEnd"/>
      <w:r w:rsidRPr="007156BA">
        <w:rPr>
          <w:b/>
        </w:rPr>
        <w:t>: Dokumentace skutečného provedení stavby</w:t>
      </w:r>
    </w:p>
    <w:p w:rsidR="00413915" w:rsidRPr="007156BA" w:rsidRDefault="00413915" w:rsidP="00F45AFB">
      <w:pPr>
        <w:spacing w:before="0" w:after="360"/>
        <w:rPr>
          <w:b/>
        </w:rPr>
      </w:pPr>
      <w:r>
        <w:rPr>
          <w:b/>
        </w:rPr>
        <w:t xml:space="preserve">Příloha č. 2 </w:t>
      </w:r>
      <w:proofErr w:type="spellStart"/>
      <w:r>
        <w:rPr>
          <w:b/>
        </w:rPr>
        <w:t>SoD</w:t>
      </w:r>
      <w:proofErr w:type="spellEnd"/>
      <w:r>
        <w:rPr>
          <w:b/>
        </w:rPr>
        <w:t>: Stavební povolení – územní rozhodnutí stavby</w:t>
      </w:r>
    </w:p>
    <w:p w:rsidR="00170989" w:rsidRDefault="00D01AE8" w:rsidP="00181C8E">
      <w:pPr>
        <w:spacing w:before="0"/>
        <w:rPr>
          <w:color w:val="000000"/>
          <w:szCs w:val="20"/>
        </w:rPr>
      </w:pPr>
      <w:r w:rsidRPr="00181C8E">
        <w:rPr>
          <w:color w:val="000000"/>
          <w:szCs w:val="20"/>
        </w:rPr>
        <w:t>V Českém Br</w:t>
      </w:r>
      <w:r w:rsidR="00181C8E">
        <w:rPr>
          <w:color w:val="000000"/>
          <w:szCs w:val="20"/>
        </w:rPr>
        <w:t xml:space="preserve">odě </w:t>
      </w:r>
      <w:proofErr w:type="gramStart"/>
      <w:r w:rsidR="00181C8E">
        <w:rPr>
          <w:color w:val="000000"/>
          <w:szCs w:val="20"/>
        </w:rPr>
        <w:t>dne ....................</w:t>
      </w:r>
      <w:r w:rsidR="00181C8E">
        <w:rPr>
          <w:color w:val="000000"/>
          <w:szCs w:val="20"/>
        </w:rPr>
        <w:tab/>
      </w:r>
      <w:r w:rsidR="00181C8E">
        <w:rPr>
          <w:color w:val="000000"/>
          <w:szCs w:val="20"/>
        </w:rPr>
        <w:tab/>
      </w:r>
      <w:r w:rsidR="00181C8E">
        <w:rPr>
          <w:color w:val="000000"/>
          <w:szCs w:val="20"/>
        </w:rPr>
        <w:tab/>
      </w:r>
      <w:r w:rsidRPr="00181C8E">
        <w:rPr>
          <w:color w:val="000000"/>
          <w:szCs w:val="20"/>
        </w:rPr>
        <w:t>V</w:t>
      </w:r>
      <w:r w:rsidR="00181C8E">
        <w:rPr>
          <w:color w:val="000000"/>
          <w:szCs w:val="20"/>
        </w:rPr>
        <w:t> Českém</w:t>
      </w:r>
      <w:proofErr w:type="gramEnd"/>
      <w:r w:rsidR="00181C8E">
        <w:rPr>
          <w:color w:val="000000"/>
          <w:szCs w:val="20"/>
        </w:rPr>
        <w:t xml:space="preserve"> Brodě </w:t>
      </w:r>
      <w:r w:rsidRPr="00181C8E">
        <w:rPr>
          <w:color w:val="000000"/>
          <w:szCs w:val="20"/>
        </w:rPr>
        <w:t>dne…………</w:t>
      </w:r>
    </w:p>
    <w:p w:rsidR="00170989" w:rsidRDefault="00D01AE8" w:rsidP="000E27C0">
      <w:pPr>
        <w:tabs>
          <w:tab w:val="left" w:pos="0"/>
          <w:tab w:val="left" w:pos="426"/>
          <w:tab w:val="left" w:pos="5529"/>
        </w:tabs>
        <w:spacing w:after="1560"/>
        <w:rPr>
          <w:szCs w:val="20"/>
        </w:rPr>
      </w:pPr>
      <w:r>
        <w:rPr>
          <w:szCs w:val="20"/>
        </w:rPr>
        <w:t>Nabyvatel:</w:t>
      </w:r>
      <w:r>
        <w:rPr>
          <w:szCs w:val="20"/>
        </w:rPr>
        <w:tab/>
      </w:r>
      <w:r w:rsidR="00181C8E">
        <w:rPr>
          <w:szCs w:val="20"/>
        </w:rPr>
        <w:tab/>
      </w:r>
      <w:r>
        <w:rPr>
          <w:szCs w:val="20"/>
        </w:rPr>
        <w:t>Převodce:</w:t>
      </w:r>
    </w:p>
    <w:p w:rsidR="00170989" w:rsidRDefault="00D01AE8">
      <w:pPr>
        <w:pStyle w:val="Zkladntext21"/>
        <w:tabs>
          <w:tab w:val="left" w:pos="0"/>
          <w:tab w:val="left" w:pos="426"/>
        </w:tabs>
        <w:spacing w:before="120" w:after="120"/>
        <w:ind w:left="0" w:right="-28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Město Český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3915">
        <w:rPr>
          <w:rFonts w:ascii="Arial" w:hAnsi="Arial" w:cs="Arial"/>
          <w:sz w:val="20"/>
        </w:rPr>
        <w:t>Václav Novák</w:t>
      </w:r>
    </w:p>
    <w:p w:rsidR="00413915" w:rsidRDefault="00D01AE8">
      <w:pPr>
        <w:pStyle w:val="Zkladntext21"/>
        <w:tabs>
          <w:tab w:val="left" w:pos="0"/>
          <w:tab w:val="left" w:pos="426"/>
        </w:tabs>
        <w:spacing w:before="120" w:after="120"/>
        <w:ind w:left="0" w:right="-28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Bc. Jakub Nekolný</w:t>
      </w:r>
    </w:p>
    <w:p w:rsidR="00170989" w:rsidRDefault="009C3910" w:rsidP="00413915">
      <w:pPr>
        <w:pStyle w:val="Zkladntext21"/>
        <w:tabs>
          <w:tab w:val="left" w:pos="0"/>
          <w:tab w:val="left" w:pos="426"/>
        </w:tabs>
        <w:spacing w:after="48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starosta</w:t>
      </w:r>
    </w:p>
    <w:p w:rsidR="00413915" w:rsidRDefault="00413915" w:rsidP="00413915">
      <w:pPr>
        <w:pStyle w:val="Zkladntext21"/>
        <w:tabs>
          <w:tab w:val="left" w:pos="0"/>
          <w:tab w:val="left" w:pos="426"/>
        </w:tabs>
        <w:spacing w:after="120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ABL Brožek Leoš, s.r.o.</w:t>
      </w:r>
    </w:p>
    <w:p w:rsidR="00413915" w:rsidRDefault="00413915" w:rsidP="00413915">
      <w:pPr>
        <w:pStyle w:val="Zkladntext21"/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Bc. Petr Holeček</w:t>
      </w:r>
    </w:p>
    <w:p w:rsidR="00170989" w:rsidRDefault="00170989">
      <w:pPr>
        <w:pStyle w:val="Zkladntextodsazen"/>
        <w:pBdr>
          <w:bottom w:val="single" w:sz="12" w:space="1" w:color="00000A"/>
        </w:pBdr>
        <w:ind w:left="0"/>
        <w:rPr>
          <w:rFonts w:cs="Arial"/>
          <w:sz w:val="22"/>
        </w:rPr>
      </w:pPr>
    </w:p>
    <w:p w:rsidR="00170989" w:rsidRDefault="00D01AE8" w:rsidP="00413915">
      <w:pPr>
        <w:pStyle w:val="Zkladntextodsazen"/>
        <w:ind w:left="0" w:firstLine="0"/>
      </w:pPr>
      <w:r>
        <w:rPr>
          <w:rFonts w:cs="Arial"/>
          <w:color w:val="808080"/>
          <w:sz w:val="22"/>
        </w:rPr>
        <w:t>MÍSTO PRO OVĚŘOVACÍ DOLOŽKY</w:t>
      </w:r>
    </w:p>
    <w:sectPr w:rsidR="00170989" w:rsidSect="00F60B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1" w:rsidRDefault="00BE1D81">
      <w:pPr>
        <w:spacing w:before="0"/>
      </w:pPr>
      <w:r>
        <w:separator/>
      </w:r>
    </w:p>
  </w:endnote>
  <w:endnote w:type="continuationSeparator" w:id="0">
    <w:p w:rsidR="00BE1D81" w:rsidRDefault="00BE1D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Předmět smlouvy"/>
      <w:id w:val="414301455"/>
      <w:docPartObj>
        <w:docPartGallery w:val="Page Numbers (Bottom of Page)"/>
        <w:docPartUnique/>
      </w:docPartObj>
    </w:sdtPr>
    <w:sdtEndPr/>
    <w:sdtContent>
      <w:p w:rsidR="00170989" w:rsidRDefault="00F60B4F">
        <w:pPr>
          <w:pStyle w:val="Zpat"/>
        </w:pPr>
        <w:r>
          <w:fldChar w:fldCharType="begin"/>
        </w:r>
        <w:r w:rsidR="00D01AE8">
          <w:instrText>PAGE</w:instrText>
        </w:r>
        <w:r>
          <w:fldChar w:fldCharType="separate"/>
        </w:r>
        <w:r w:rsidR="007C1B31">
          <w:rPr>
            <w:noProof/>
          </w:rPr>
          <w:t>2</w:t>
        </w:r>
        <w:r>
          <w:fldChar w:fldCharType="end"/>
        </w:r>
      </w:p>
    </w:sdtContent>
  </w:sdt>
  <w:p w:rsidR="00170989" w:rsidRDefault="00170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1" w:rsidRDefault="00BE1D81">
      <w:pPr>
        <w:spacing w:before="0"/>
      </w:pPr>
      <w:r>
        <w:separator/>
      </w:r>
    </w:p>
  </w:footnote>
  <w:footnote w:type="continuationSeparator" w:id="0">
    <w:p w:rsidR="00BE1D81" w:rsidRDefault="00BE1D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9" w:rsidRDefault="00D01AE8">
    <w:pPr>
      <w:pStyle w:val="Zhlav"/>
      <w:spacing w:after="80"/>
      <w:ind w:left="-426" w:right="-285"/>
      <w:jc w:val="right"/>
      <w:rPr>
        <w:b/>
      </w:rPr>
    </w:pPr>
    <w:r>
      <w:rPr>
        <w:rStyle w:val="Calibritext"/>
        <w:b/>
      </w:rPr>
      <w:t xml:space="preserve">„Smlouva o bezúplatném převodu </w:t>
    </w:r>
    <w:r w:rsidR="006E7148">
      <w:rPr>
        <w:rStyle w:val="Calibritext"/>
        <w:b/>
      </w:rPr>
      <w:t xml:space="preserve">technické infrastruktury – prodloužení </w:t>
    </w:r>
    <w:r w:rsidR="006E7148" w:rsidRPr="00703232">
      <w:rPr>
        <w:rStyle w:val="Calibritext"/>
        <w:b/>
      </w:rPr>
      <w:t xml:space="preserve">vodovodního řadu </w:t>
    </w:r>
    <w:r w:rsidR="00FF654F" w:rsidRPr="00703232">
      <w:rPr>
        <w:rStyle w:val="Calibritext"/>
        <w:b/>
      </w:rPr>
      <w:t>na </w:t>
    </w:r>
    <w:proofErr w:type="spellStart"/>
    <w:r w:rsidR="006E7148" w:rsidRPr="00703232">
      <w:rPr>
        <w:rStyle w:val="Calibritext"/>
        <w:b/>
      </w:rPr>
      <w:t>parc</w:t>
    </w:r>
    <w:proofErr w:type="spellEnd"/>
    <w:r w:rsidR="006E7148" w:rsidRPr="00703232">
      <w:rPr>
        <w:rStyle w:val="Calibritext"/>
        <w:b/>
      </w:rPr>
      <w:t>. </w:t>
    </w:r>
    <w:proofErr w:type="gramStart"/>
    <w:r w:rsidR="006E7148" w:rsidRPr="00703232">
      <w:rPr>
        <w:rStyle w:val="Calibritext"/>
        <w:b/>
      </w:rPr>
      <w:t>č.</w:t>
    </w:r>
    <w:proofErr w:type="gramEnd"/>
    <w:r w:rsidR="006E7148" w:rsidRPr="00703232">
      <w:rPr>
        <w:rStyle w:val="Calibritext"/>
        <w:b/>
      </w:rPr>
      <w:t xml:space="preserve"> 708/3, </w:t>
    </w:r>
    <w:r w:rsidR="00703232" w:rsidRPr="00703232">
      <w:rPr>
        <w:rStyle w:val="Calibritext"/>
        <w:b/>
      </w:rPr>
      <w:t>st.</w:t>
    </w:r>
    <w:r w:rsidR="006E7148" w:rsidRPr="00703232">
      <w:rPr>
        <w:rStyle w:val="Calibritext"/>
        <w:b/>
      </w:rPr>
      <w:t>1</w:t>
    </w:r>
    <w:r w:rsidR="00D777FE" w:rsidRPr="00703232">
      <w:rPr>
        <w:rStyle w:val="Calibritext"/>
        <w:b/>
      </w:rPr>
      <w:t>28/2</w:t>
    </w:r>
    <w:r w:rsidR="006E7148">
      <w:rPr>
        <w:rStyle w:val="Calibritext"/>
        <w:b/>
      </w:rPr>
      <w:t xml:space="preserve"> a st. 124 </w:t>
    </w:r>
  </w:p>
  <w:p w:rsidR="00170989" w:rsidRDefault="00D01AE8">
    <w:pPr>
      <w:pStyle w:val="Zhlav"/>
      <w:spacing w:after="80"/>
      <w:ind w:left="-426" w:right="-285"/>
      <w:jc w:val="right"/>
      <w:rPr>
        <w:b/>
      </w:rPr>
    </w:pPr>
    <w:proofErr w:type="gramStart"/>
    <w:r>
      <w:rPr>
        <w:rFonts w:ascii="Calibri" w:hAnsi="Calibri" w:cs="Calibri"/>
        <w:b/>
        <w:sz w:val="22"/>
      </w:rPr>
      <w:t>EV.Č…</w:t>
    </w:r>
    <w:proofErr w:type="gramEnd"/>
    <w:r>
      <w:rPr>
        <w:rFonts w:ascii="Calibri" w:hAnsi="Calibri" w:cs="Calibri"/>
        <w:b/>
        <w:sz w:val="22"/>
      </w:rPr>
      <w:t>………………………..../OR</w:t>
    </w:r>
  </w:p>
  <w:p w:rsidR="00170989" w:rsidRDefault="00C7430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-199390</wp:posOffset>
              </wp:positionH>
              <wp:positionV relativeFrom="paragraph">
                <wp:posOffset>-46355</wp:posOffset>
              </wp:positionV>
              <wp:extent cx="6478905" cy="0"/>
              <wp:effectExtent l="14605" t="6985" r="12065" b="1206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2E75B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-3.65pt" to="494.4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" strokecolor="#2e75b6" strokeweight=".35mm">
              <v:fill o:detectmouseclick="t"/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E3B"/>
    <w:multiLevelType w:val="multilevel"/>
    <w:tmpl w:val="5E16D1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DB0279D"/>
    <w:multiLevelType w:val="multilevel"/>
    <w:tmpl w:val="DDB4C6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4390A01"/>
    <w:multiLevelType w:val="multilevel"/>
    <w:tmpl w:val="154204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7ADD43D3"/>
    <w:multiLevelType w:val="multilevel"/>
    <w:tmpl w:val="8B886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9"/>
    <w:rsid w:val="0000251F"/>
    <w:rsid w:val="00013DE2"/>
    <w:rsid w:val="000E27C0"/>
    <w:rsid w:val="001370C6"/>
    <w:rsid w:val="00170989"/>
    <w:rsid w:val="00181C8E"/>
    <w:rsid w:val="00184B9C"/>
    <w:rsid w:val="00185C92"/>
    <w:rsid w:val="002B0328"/>
    <w:rsid w:val="00323068"/>
    <w:rsid w:val="00384BED"/>
    <w:rsid w:val="00413915"/>
    <w:rsid w:val="004D5DD9"/>
    <w:rsid w:val="005407E6"/>
    <w:rsid w:val="0054453F"/>
    <w:rsid w:val="006E7148"/>
    <w:rsid w:val="00703232"/>
    <w:rsid w:val="007156BA"/>
    <w:rsid w:val="007C1B31"/>
    <w:rsid w:val="00835FA2"/>
    <w:rsid w:val="009055C0"/>
    <w:rsid w:val="009C3910"/>
    <w:rsid w:val="00A163A5"/>
    <w:rsid w:val="00BE1D81"/>
    <w:rsid w:val="00C608B9"/>
    <w:rsid w:val="00C74304"/>
    <w:rsid w:val="00D01AE8"/>
    <w:rsid w:val="00D368AA"/>
    <w:rsid w:val="00D777FE"/>
    <w:rsid w:val="00DA1CDF"/>
    <w:rsid w:val="00EB07BA"/>
    <w:rsid w:val="00F45AFB"/>
    <w:rsid w:val="00F60B4F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92"/>
    <w:pPr>
      <w:spacing w:before="120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662B9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62B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62B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62B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62B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662B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662B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662B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662B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62B92"/>
    <w:rPr>
      <w:rFonts w:ascii="Arial" w:eastAsiaTheme="majorEastAsia" w:hAnsi="Arial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62B92"/>
    <w:rPr>
      <w:rFonts w:ascii="Arial" w:eastAsiaTheme="majorEastAsia" w:hAnsi="Arial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62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662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jslovanSeznamChar">
    <w:name w:val="MůjČíslovanýSeznam Char"/>
    <w:basedOn w:val="Standardnpsmoodstavce"/>
    <w:link w:val="MjslovanSeznam"/>
    <w:qFormat/>
    <w:rsid w:val="0082111F"/>
    <w:rPr>
      <w:rFonts w:ascii="Arial" w:hAnsi="Arial"/>
      <w:sz w:val="20"/>
    </w:rPr>
  </w:style>
  <w:style w:type="character" w:customStyle="1" w:styleId="nowrap">
    <w:name w:val="nowrap"/>
    <w:basedOn w:val="Standardnpsmoodstavce"/>
    <w:qFormat/>
    <w:rsid w:val="00CA4B82"/>
  </w:style>
  <w:style w:type="character" w:customStyle="1" w:styleId="ZkladntextChar">
    <w:name w:val="Základní text Char"/>
    <w:basedOn w:val="Standardnpsmoodstavce"/>
    <w:link w:val="Zkladntext"/>
    <w:qFormat/>
    <w:rsid w:val="00CA4B82"/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606D63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58DB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58DB"/>
    <w:rPr>
      <w:rFonts w:ascii="Arial" w:hAnsi="Arial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21C5"/>
    <w:rPr>
      <w:rFonts w:ascii="Tahoma" w:hAnsi="Tahoma" w:cs="Tahoma"/>
      <w:sz w:val="16"/>
      <w:szCs w:val="16"/>
    </w:rPr>
  </w:style>
  <w:style w:type="character" w:customStyle="1" w:styleId="Calibritext">
    <w:name w:val="Calibri text"/>
    <w:basedOn w:val="Standardnpsmoodstavce"/>
    <w:uiPriority w:val="1"/>
    <w:qFormat/>
    <w:rsid w:val="003D21C5"/>
    <w:rPr>
      <w:rFonts w:asciiTheme="minorHAnsi" w:hAnsiTheme="minorHAnsi"/>
      <w:b w:val="0"/>
      <w:sz w:val="22"/>
    </w:rPr>
  </w:style>
  <w:style w:type="character" w:customStyle="1" w:styleId="NzevChar">
    <w:name w:val="Název Char"/>
    <w:basedOn w:val="Standardnpsmoodstavce"/>
    <w:link w:val="Nzev"/>
    <w:qFormat/>
    <w:rsid w:val="003D21C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i/>
      <w:iCs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i/>
      <w:iCs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  <w:i/>
      <w:iCs/>
      <w:sz w:val="22"/>
      <w:szCs w:val="22"/>
    </w:rPr>
  </w:style>
  <w:style w:type="character" w:customStyle="1" w:styleId="ListLabel9">
    <w:name w:val="ListLabel 9"/>
    <w:qFormat/>
    <w:rPr>
      <w:rFonts w:cs="Times New Roman"/>
      <w:i/>
      <w:iCs/>
      <w:sz w:val="22"/>
      <w:szCs w:val="22"/>
    </w:rPr>
  </w:style>
  <w:style w:type="character" w:customStyle="1" w:styleId="ListLabel10">
    <w:name w:val="ListLabel 10"/>
    <w:qFormat/>
    <w:rPr>
      <w:rFonts w:cs="Times New Roman"/>
      <w:i/>
      <w:iCs/>
      <w:sz w:val="22"/>
      <w:szCs w:val="22"/>
    </w:rPr>
  </w:style>
  <w:style w:type="character" w:customStyle="1" w:styleId="ListLabel11">
    <w:name w:val="ListLabel 11"/>
    <w:qFormat/>
    <w:rPr>
      <w:rFonts w:cs="Times New Roman"/>
      <w:i/>
      <w:iCs/>
      <w:sz w:val="22"/>
      <w:szCs w:val="22"/>
    </w:rPr>
  </w:style>
  <w:style w:type="character" w:customStyle="1" w:styleId="ListLabel12">
    <w:name w:val="ListLabel 12"/>
    <w:qFormat/>
    <w:rPr>
      <w:rFonts w:cs="Times New Roman"/>
      <w:i/>
      <w:iCs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A4B82"/>
    <w:pPr>
      <w:suppressAutoHyphens/>
      <w:spacing w:before="0"/>
      <w:ind w:firstLine="0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MjslovanSeznam">
    <w:name w:val="MůjČíslovanýSeznam"/>
    <w:basedOn w:val="Normln"/>
    <w:link w:val="MjslovanSeznamChar"/>
    <w:qFormat/>
    <w:rsid w:val="0082111F"/>
    <w:pPr>
      <w:spacing w:before="0"/>
    </w:pPr>
  </w:style>
  <w:style w:type="paragraph" w:styleId="Odstavecseseznamem">
    <w:name w:val="List Paragraph"/>
    <w:basedOn w:val="Normln"/>
    <w:uiPriority w:val="34"/>
    <w:qFormat/>
    <w:rsid w:val="00662B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6D63"/>
    <w:pPr>
      <w:spacing w:after="120"/>
      <w:ind w:left="283"/>
    </w:pPr>
  </w:style>
  <w:style w:type="paragraph" w:customStyle="1" w:styleId="Zkladntext21">
    <w:name w:val="Základní text 21"/>
    <w:basedOn w:val="Normln"/>
    <w:qFormat/>
    <w:rsid w:val="00606D63"/>
    <w:pPr>
      <w:spacing w:before="0" w:after="60"/>
      <w:ind w:left="708" w:right="-284" w:hanging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link w:val="ZpatChar"/>
    <w:uiPriority w:val="99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21C5"/>
    <w:pPr>
      <w:spacing w:before="0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D21C5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92"/>
    <w:pPr>
      <w:spacing w:before="120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662B9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62B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62B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62B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62B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662B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662B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662B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662B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62B92"/>
    <w:rPr>
      <w:rFonts w:ascii="Arial" w:eastAsiaTheme="majorEastAsia" w:hAnsi="Arial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62B92"/>
    <w:rPr>
      <w:rFonts w:ascii="Arial" w:eastAsiaTheme="majorEastAsia" w:hAnsi="Arial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62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662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jslovanSeznamChar">
    <w:name w:val="MůjČíslovanýSeznam Char"/>
    <w:basedOn w:val="Standardnpsmoodstavce"/>
    <w:link w:val="MjslovanSeznam"/>
    <w:qFormat/>
    <w:rsid w:val="0082111F"/>
    <w:rPr>
      <w:rFonts w:ascii="Arial" w:hAnsi="Arial"/>
      <w:sz w:val="20"/>
    </w:rPr>
  </w:style>
  <w:style w:type="character" w:customStyle="1" w:styleId="nowrap">
    <w:name w:val="nowrap"/>
    <w:basedOn w:val="Standardnpsmoodstavce"/>
    <w:qFormat/>
    <w:rsid w:val="00CA4B82"/>
  </w:style>
  <w:style w:type="character" w:customStyle="1" w:styleId="ZkladntextChar">
    <w:name w:val="Základní text Char"/>
    <w:basedOn w:val="Standardnpsmoodstavce"/>
    <w:link w:val="Zkladntext"/>
    <w:qFormat/>
    <w:rsid w:val="00CA4B82"/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606D63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58DB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58DB"/>
    <w:rPr>
      <w:rFonts w:ascii="Arial" w:hAnsi="Arial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21C5"/>
    <w:rPr>
      <w:rFonts w:ascii="Tahoma" w:hAnsi="Tahoma" w:cs="Tahoma"/>
      <w:sz w:val="16"/>
      <w:szCs w:val="16"/>
    </w:rPr>
  </w:style>
  <w:style w:type="character" w:customStyle="1" w:styleId="Calibritext">
    <w:name w:val="Calibri text"/>
    <w:basedOn w:val="Standardnpsmoodstavce"/>
    <w:uiPriority w:val="1"/>
    <w:qFormat/>
    <w:rsid w:val="003D21C5"/>
    <w:rPr>
      <w:rFonts w:asciiTheme="minorHAnsi" w:hAnsiTheme="minorHAnsi"/>
      <w:b w:val="0"/>
      <w:sz w:val="22"/>
    </w:rPr>
  </w:style>
  <w:style w:type="character" w:customStyle="1" w:styleId="NzevChar">
    <w:name w:val="Název Char"/>
    <w:basedOn w:val="Standardnpsmoodstavce"/>
    <w:link w:val="Nzev"/>
    <w:qFormat/>
    <w:rsid w:val="003D21C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i/>
      <w:iCs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i/>
      <w:iCs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  <w:i/>
      <w:iCs/>
      <w:sz w:val="22"/>
      <w:szCs w:val="22"/>
    </w:rPr>
  </w:style>
  <w:style w:type="character" w:customStyle="1" w:styleId="ListLabel9">
    <w:name w:val="ListLabel 9"/>
    <w:qFormat/>
    <w:rPr>
      <w:rFonts w:cs="Times New Roman"/>
      <w:i/>
      <w:iCs/>
      <w:sz w:val="22"/>
      <w:szCs w:val="22"/>
    </w:rPr>
  </w:style>
  <w:style w:type="character" w:customStyle="1" w:styleId="ListLabel10">
    <w:name w:val="ListLabel 10"/>
    <w:qFormat/>
    <w:rPr>
      <w:rFonts w:cs="Times New Roman"/>
      <w:i/>
      <w:iCs/>
      <w:sz w:val="22"/>
      <w:szCs w:val="22"/>
    </w:rPr>
  </w:style>
  <w:style w:type="character" w:customStyle="1" w:styleId="ListLabel11">
    <w:name w:val="ListLabel 11"/>
    <w:qFormat/>
    <w:rPr>
      <w:rFonts w:cs="Times New Roman"/>
      <w:i/>
      <w:iCs/>
      <w:sz w:val="22"/>
      <w:szCs w:val="22"/>
    </w:rPr>
  </w:style>
  <w:style w:type="character" w:customStyle="1" w:styleId="ListLabel12">
    <w:name w:val="ListLabel 12"/>
    <w:qFormat/>
    <w:rPr>
      <w:rFonts w:cs="Times New Roman"/>
      <w:i/>
      <w:iCs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A4B82"/>
    <w:pPr>
      <w:suppressAutoHyphens/>
      <w:spacing w:before="0"/>
      <w:ind w:firstLine="0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MjslovanSeznam">
    <w:name w:val="MůjČíslovanýSeznam"/>
    <w:basedOn w:val="Normln"/>
    <w:link w:val="MjslovanSeznamChar"/>
    <w:qFormat/>
    <w:rsid w:val="0082111F"/>
    <w:pPr>
      <w:spacing w:before="0"/>
    </w:pPr>
  </w:style>
  <w:style w:type="paragraph" w:styleId="Odstavecseseznamem">
    <w:name w:val="List Paragraph"/>
    <w:basedOn w:val="Normln"/>
    <w:uiPriority w:val="34"/>
    <w:qFormat/>
    <w:rsid w:val="00662B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6D63"/>
    <w:pPr>
      <w:spacing w:after="120"/>
      <w:ind w:left="283"/>
    </w:pPr>
  </w:style>
  <w:style w:type="paragraph" w:customStyle="1" w:styleId="Zkladntext21">
    <w:name w:val="Základní text 21"/>
    <w:basedOn w:val="Normln"/>
    <w:qFormat/>
    <w:rsid w:val="00606D63"/>
    <w:pPr>
      <w:spacing w:before="0" w:after="60"/>
      <w:ind w:left="708" w:right="-284" w:hanging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link w:val="ZpatChar"/>
    <w:uiPriority w:val="99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21C5"/>
    <w:pPr>
      <w:spacing w:before="0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D21C5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 Petr</cp:lastModifiedBy>
  <cp:revision>5</cp:revision>
  <cp:lastPrinted>2020-03-18T09:37:00Z</cp:lastPrinted>
  <dcterms:created xsi:type="dcterms:W3CDTF">2020-03-20T12:18:00Z</dcterms:created>
  <dcterms:modified xsi:type="dcterms:W3CDTF">2020-04-20T06:15:00Z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