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14:paraId="116ECCF4" w14:textId="77777777" w:rsidR="000A2911" w:rsidRPr="000B4870" w:rsidRDefault="00EE77DA" w:rsidP="001B4E6E">
          <w:pPr>
            <w:pStyle w:val="Calibrinadpisvelk"/>
            <w:rPr>
              <w:color w:val="auto"/>
              <w:sz w:val="28"/>
            </w:rPr>
          </w:pPr>
          <w:r w:rsidRPr="000B4870">
            <w:rPr>
              <w:color w:val="auto"/>
              <w:sz w:val="28"/>
            </w:rPr>
            <w:t xml:space="preserve">Pravidla pro udělení </w:t>
          </w:r>
          <w:r w:rsidR="003F1362" w:rsidRPr="000B4870">
            <w:rPr>
              <w:color w:val="auto"/>
              <w:sz w:val="28"/>
            </w:rPr>
            <w:t>ocenění</w:t>
          </w:r>
          <w:r w:rsidR="00EB73CB" w:rsidRPr="000B4870">
            <w:rPr>
              <w:color w:val="auto"/>
              <w:sz w:val="28"/>
            </w:rPr>
            <w:t xml:space="preserve"> Osobnost města Český Brod</w:t>
          </w:r>
        </w:p>
      </w:sdtContent>
    </w:sdt>
    <w:p w14:paraId="62B9686E" w14:textId="77777777" w:rsidR="00736775" w:rsidRPr="000B4870" w:rsidRDefault="00736775" w:rsidP="006D3DCB">
      <w:pPr>
        <w:ind w:right="-568"/>
        <w:rPr>
          <w:rStyle w:val="Calibritext"/>
        </w:rPr>
      </w:pPr>
      <w:r w:rsidRPr="000B48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5094" wp14:editId="40113F8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DB6EA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7DE84236" w14:textId="61FDF033" w:rsidR="004F5F96" w:rsidRPr="000B4870" w:rsidRDefault="00EB73CB" w:rsidP="00EB73CB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b/>
          <w:sz w:val="24"/>
        </w:rPr>
        <w:t xml:space="preserve">I. </w:t>
      </w:r>
    </w:p>
    <w:p w14:paraId="5241144B" w14:textId="77777777" w:rsidR="00EB73CB" w:rsidRPr="000B4870" w:rsidRDefault="00EB73CB" w:rsidP="00EB73CB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rFonts w:hint="eastAsia"/>
          <w:b/>
          <w:sz w:val="24"/>
        </w:rPr>
        <w:t>Ú</w:t>
      </w:r>
      <w:r w:rsidRPr="000B4870">
        <w:rPr>
          <w:rStyle w:val="Calibritext"/>
          <w:b/>
          <w:sz w:val="24"/>
        </w:rPr>
        <w:t>vodní ustanovení</w:t>
      </w:r>
    </w:p>
    <w:p w14:paraId="25B452B2" w14:textId="77777777" w:rsidR="00EB73CB" w:rsidRPr="000B4870" w:rsidRDefault="00EB73CB" w:rsidP="00EB73CB">
      <w:pPr>
        <w:ind w:left="284"/>
        <w:jc w:val="center"/>
        <w:rPr>
          <w:rStyle w:val="Calibritext"/>
          <w:b/>
          <w:sz w:val="28"/>
        </w:rPr>
      </w:pPr>
    </w:p>
    <w:p w14:paraId="1AEBBEF8" w14:textId="37FBFF8A" w:rsidR="00865A6A" w:rsidRPr="000B4870" w:rsidRDefault="00EB73CB" w:rsidP="00865A6A">
      <w:pPr>
        <w:pStyle w:val="Odstavecseseznamem"/>
        <w:numPr>
          <w:ilvl w:val="0"/>
          <w:numId w:val="21"/>
        </w:numPr>
        <w:rPr>
          <w:rStyle w:val="Calibritext"/>
        </w:rPr>
      </w:pPr>
      <w:r w:rsidRPr="000B4870">
        <w:rPr>
          <w:rStyle w:val="Calibritext"/>
        </w:rPr>
        <w:t>Vyhlašovatelem ocen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ní Osobnost </w:t>
      </w:r>
      <w:r w:rsidR="008F0571" w:rsidRPr="000B4870">
        <w:rPr>
          <w:rStyle w:val="Calibritext"/>
        </w:rPr>
        <w:t>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</w:t>
      </w:r>
      <w:r w:rsidR="008F0571" w:rsidRPr="000B4870">
        <w:rPr>
          <w:rStyle w:val="Calibritext"/>
        </w:rPr>
        <w:t>a</w:t>
      </w:r>
      <w:r w:rsidRPr="000B4870">
        <w:rPr>
          <w:rStyle w:val="Calibritext"/>
        </w:rPr>
        <w:t xml:space="preserve"> </w:t>
      </w:r>
      <w:r w:rsidR="008F0571" w:rsidRPr="000B4870">
        <w:rPr>
          <w:rStyle w:val="Calibritext"/>
        </w:rPr>
        <w:t>Český Brod</w:t>
      </w:r>
      <w:r w:rsidR="0008100C" w:rsidRPr="000B4870">
        <w:rPr>
          <w:rStyle w:val="Calibritext"/>
        </w:rPr>
        <w:t xml:space="preserve"> (dále také jen „Ocenění</w:t>
      </w:r>
      <w:r w:rsidRPr="000B4870">
        <w:rPr>
          <w:rStyle w:val="Calibritext"/>
        </w:rPr>
        <w:t>“)</w:t>
      </w:r>
      <w:r w:rsidR="00C72F2A" w:rsidRPr="000B4870">
        <w:rPr>
          <w:rStyle w:val="Calibritext"/>
        </w:rPr>
        <w:t xml:space="preserve"> je </w:t>
      </w:r>
      <w:r w:rsidR="007B2569">
        <w:rPr>
          <w:rStyle w:val="Calibritext"/>
        </w:rPr>
        <w:t>m</w:t>
      </w:r>
      <w:r w:rsidR="007B2569" w:rsidRPr="000B4870">
        <w:rPr>
          <w:rStyle w:val="Calibritext"/>
        </w:rPr>
        <w:t xml:space="preserve">ěsto </w:t>
      </w:r>
      <w:r w:rsidR="00C72F2A" w:rsidRPr="000B4870">
        <w:rPr>
          <w:rStyle w:val="Calibritext"/>
        </w:rPr>
        <w:t>Český Brod</w:t>
      </w:r>
      <w:r w:rsidRPr="000B4870">
        <w:rPr>
          <w:rStyle w:val="Calibritext"/>
        </w:rPr>
        <w:t>.</w:t>
      </w:r>
    </w:p>
    <w:p w14:paraId="2896E9AB" w14:textId="6109E1FF" w:rsidR="00855196" w:rsidRPr="000B4870" w:rsidRDefault="0008100C" w:rsidP="00865A6A">
      <w:pPr>
        <w:pStyle w:val="Odstavecseseznamem"/>
        <w:numPr>
          <w:ilvl w:val="0"/>
          <w:numId w:val="21"/>
        </w:numPr>
        <w:rPr>
          <w:rStyle w:val="Calibritext"/>
        </w:rPr>
      </w:pPr>
      <w:r w:rsidRPr="000B4870">
        <w:rPr>
          <w:rStyle w:val="Calibritext"/>
        </w:rPr>
        <w:t>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lovat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 odnímat Ocenění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 xml:space="preserve">sluší pouze Radě města Český Brod. </w:t>
      </w:r>
    </w:p>
    <w:p w14:paraId="78A11105" w14:textId="7B66F618" w:rsidR="00865A6A" w:rsidRPr="000B4870" w:rsidRDefault="00395282" w:rsidP="00865A6A">
      <w:pPr>
        <w:pStyle w:val="Odstavecseseznamem"/>
        <w:numPr>
          <w:ilvl w:val="0"/>
          <w:numId w:val="21"/>
        </w:numPr>
        <w:rPr>
          <w:rStyle w:val="Calibritext"/>
        </w:rPr>
      </w:pPr>
      <w:r w:rsidRPr="000B4870">
        <w:rPr>
          <w:rStyle w:val="Calibritext"/>
        </w:rPr>
        <w:t>Tato pravidla upravují závazný postup orgán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 xml:space="preserve"> </w:t>
      </w:r>
      <w:r w:rsidR="007B2569">
        <w:rPr>
          <w:rStyle w:val="Calibritext"/>
        </w:rPr>
        <w:t>m</w:t>
      </w:r>
      <w:r w:rsidR="007B2569" w:rsidRPr="000B4870">
        <w:rPr>
          <w:rStyle w:val="Calibritext"/>
          <w:rFonts w:hint="eastAsia"/>
        </w:rPr>
        <w:t>ě</w:t>
      </w:r>
      <w:r w:rsidR="007B2569" w:rsidRPr="000B4870">
        <w:rPr>
          <w:rStyle w:val="Calibritext"/>
        </w:rPr>
        <w:t xml:space="preserve">sta </w:t>
      </w:r>
      <w:r w:rsidR="009F5861" w:rsidRPr="000B4870">
        <w:rPr>
          <w:rStyle w:val="Calibritext"/>
        </w:rPr>
        <w:t>Český Brod</w:t>
      </w:r>
      <w:r w:rsidRPr="000B4870">
        <w:rPr>
          <w:rStyle w:val="Calibritext"/>
        </w:rPr>
        <w:t xml:space="preserve"> p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i 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lování ceny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sta.</w:t>
      </w:r>
    </w:p>
    <w:p w14:paraId="4595ECC2" w14:textId="77777777" w:rsidR="00865A6A" w:rsidRPr="000B4870" w:rsidRDefault="00865A6A" w:rsidP="00865A6A">
      <w:pPr>
        <w:ind w:left="284"/>
        <w:rPr>
          <w:rStyle w:val="Calibritext"/>
        </w:rPr>
      </w:pPr>
    </w:p>
    <w:p w14:paraId="24B26A17" w14:textId="77777777" w:rsidR="00A93E27" w:rsidRPr="000B4870" w:rsidRDefault="00A93E27" w:rsidP="00865A6A">
      <w:pPr>
        <w:ind w:left="284"/>
        <w:rPr>
          <w:rStyle w:val="Calibritext"/>
        </w:rPr>
      </w:pPr>
    </w:p>
    <w:p w14:paraId="65CBBC18" w14:textId="23A8B9C7" w:rsidR="004F5F96" w:rsidRPr="000B4870" w:rsidRDefault="00395282" w:rsidP="00865A6A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b/>
          <w:sz w:val="24"/>
        </w:rPr>
        <w:t>II.</w:t>
      </w:r>
    </w:p>
    <w:p w14:paraId="53FBC8D2" w14:textId="77777777" w:rsidR="003F1362" w:rsidRPr="000B4870" w:rsidRDefault="00C82BA3" w:rsidP="00395282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b/>
          <w:sz w:val="24"/>
        </w:rPr>
        <w:t>Zásady u</w:t>
      </w:r>
      <w:r w:rsidR="00395282" w:rsidRPr="000B4870">
        <w:rPr>
          <w:rStyle w:val="Calibritext"/>
          <w:b/>
          <w:sz w:val="24"/>
        </w:rPr>
        <w:t>d</w:t>
      </w:r>
      <w:r w:rsidR="00395282" w:rsidRPr="000B4870">
        <w:rPr>
          <w:rStyle w:val="Calibritext"/>
          <w:rFonts w:hint="eastAsia"/>
          <w:b/>
          <w:sz w:val="24"/>
        </w:rPr>
        <w:t>ě</w:t>
      </w:r>
      <w:r w:rsidR="00395282" w:rsidRPr="000B4870">
        <w:rPr>
          <w:rStyle w:val="Calibritext"/>
          <w:b/>
          <w:sz w:val="24"/>
        </w:rPr>
        <w:t>l</w:t>
      </w:r>
      <w:r w:rsidRPr="000B4870">
        <w:rPr>
          <w:rStyle w:val="Calibritext"/>
          <w:b/>
          <w:sz w:val="24"/>
        </w:rPr>
        <w:t>ení</w:t>
      </w:r>
      <w:r w:rsidR="00395282" w:rsidRPr="000B4870">
        <w:rPr>
          <w:rStyle w:val="Calibritext"/>
          <w:b/>
          <w:sz w:val="24"/>
        </w:rPr>
        <w:t xml:space="preserve"> </w:t>
      </w:r>
      <w:r w:rsidRPr="000B4870">
        <w:rPr>
          <w:rStyle w:val="Calibritext"/>
          <w:b/>
          <w:sz w:val="24"/>
        </w:rPr>
        <w:t>ocenění Osobnost města Český Brod</w:t>
      </w:r>
    </w:p>
    <w:p w14:paraId="7D5413E6" w14:textId="77777777" w:rsidR="00D61D31" w:rsidRPr="000B4870" w:rsidRDefault="00D61D31" w:rsidP="00395282">
      <w:pPr>
        <w:ind w:left="284"/>
        <w:jc w:val="center"/>
        <w:rPr>
          <w:rStyle w:val="Calibritext"/>
          <w:b/>
          <w:sz w:val="24"/>
        </w:rPr>
      </w:pPr>
    </w:p>
    <w:p w14:paraId="1D8C692D" w14:textId="77777777" w:rsidR="00D61D31" w:rsidRPr="000B4870" w:rsidRDefault="00D61D31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>Cena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sta Český Brod se 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luje jako morální ocen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ní, zejména:</w:t>
      </w:r>
    </w:p>
    <w:p w14:paraId="2EAB9853" w14:textId="4D987DAC" w:rsidR="00D61D31" w:rsidRPr="000B4870" w:rsidRDefault="00D61D31" w:rsidP="00F26DC2">
      <w:pPr>
        <w:pStyle w:val="Odstavecseseznamem"/>
        <w:numPr>
          <w:ilvl w:val="0"/>
          <w:numId w:val="13"/>
        </w:numPr>
        <w:jc w:val="both"/>
        <w:rPr>
          <w:rStyle w:val="Calibritext"/>
        </w:rPr>
      </w:pPr>
      <w:r w:rsidRPr="000B4870">
        <w:rPr>
          <w:rStyle w:val="Calibritext"/>
        </w:rPr>
        <w:t>za významnou činnost v oblasti kultury, sportu, pedagogiky, podnikání</w:t>
      </w:r>
      <w:r w:rsidR="007B2569">
        <w:rPr>
          <w:rStyle w:val="Calibritext"/>
        </w:rPr>
        <w:t>,</w:t>
      </w:r>
      <w:r w:rsidRPr="000B4870">
        <w:rPr>
          <w:rStyle w:val="Calibritext"/>
        </w:rPr>
        <w:t xml:space="preserve"> </w:t>
      </w:r>
    </w:p>
    <w:p w14:paraId="07FF6BBE" w14:textId="3165E5AF" w:rsidR="00D61D31" w:rsidRPr="000B4870" w:rsidRDefault="00D61D31" w:rsidP="00F26DC2">
      <w:pPr>
        <w:pStyle w:val="Odstavecseseznamem"/>
        <w:numPr>
          <w:ilvl w:val="0"/>
          <w:numId w:val="13"/>
        </w:numPr>
        <w:jc w:val="both"/>
        <w:rPr>
          <w:rStyle w:val="Calibritext"/>
        </w:rPr>
      </w:pPr>
      <w:r w:rsidRPr="000B4870">
        <w:rPr>
          <w:rStyle w:val="Calibritext"/>
        </w:rPr>
        <w:t>za mimo</w:t>
      </w:r>
      <w:r w:rsidRPr="000B4870">
        <w:rPr>
          <w:rStyle w:val="Calibritext"/>
          <w:rFonts w:hint="eastAsia"/>
        </w:rPr>
        <w:t>řá</w:t>
      </w:r>
      <w:r w:rsidRPr="000B4870">
        <w:rPr>
          <w:rStyle w:val="Calibritext"/>
        </w:rPr>
        <w:t xml:space="preserve">dnou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innost v r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zných oblastech života, která má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nos</w:t>
      </w:r>
      <w:r w:rsidR="00BE34B2" w:rsidRPr="000B4870">
        <w:rPr>
          <w:rStyle w:val="Calibritext"/>
        </w:rPr>
        <w:t xml:space="preserve"> pro město Český Brod a šíří jeho do</w:t>
      </w:r>
      <w:r w:rsidR="00BE34B2" w:rsidRPr="000B4870">
        <w:rPr>
          <w:rStyle w:val="Calibritext"/>
        </w:rPr>
        <w:t>b</w:t>
      </w:r>
      <w:r w:rsidR="00BE34B2" w:rsidRPr="000B4870">
        <w:rPr>
          <w:rStyle w:val="Calibritext"/>
        </w:rPr>
        <w:t>ré jméno</w:t>
      </w:r>
      <w:r w:rsidR="007B2569">
        <w:rPr>
          <w:rStyle w:val="Calibritext"/>
        </w:rPr>
        <w:t>,</w:t>
      </w:r>
    </w:p>
    <w:p w14:paraId="6CD5055A" w14:textId="7ADE448D" w:rsidR="00395282" w:rsidRPr="000B4870" w:rsidRDefault="002A144C" w:rsidP="00F26DC2">
      <w:pPr>
        <w:pStyle w:val="Odstavecseseznamem"/>
        <w:numPr>
          <w:ilvl w:val="0"/>
          <w:numId w:val="13"/>
        </w:numPr>
        <w:jc w:val="both"/>
        <w:rPr>
          <w:rStyle w:val="Calibritext"/>
        </w:rPr>
      </w:pPr>
      <w:r w:rsidRPr="000B4870">
        <w:rPr>
          <w:rStyle w:val="Calibritext"/>
        </w:rPr>
        <w:t>za m</w:t>
      </w:r>
      <w:r w:rsidR="00D61D31" w:rsidRPr="000B4870">
        <w:rPr>
          <w:rStyle w:val="Calibritext"/>
        </w:rPr>
        <w:t>imo</w:t>
      </w:r>
      <w:r w:rsidR="00D61D31" w:rsidRPr="000B4870">
        <w:rPr>
          <w:rStyle w:val="Calibritext"/>
          <w:rFonts w:hint="eastAsia"/>
        </w:rPr>
        <w:t>řá</w:t>
      </w:r>
      <w:r w:rsidR="00D61D31" w:rsidRPr="000B4870">
        <w:rPr>
          <w:rStyle w:val="Calibritext"/>
        </w:rPr>
        <w:t xml:space="preserve">dné </w:t>
      </w:r>
      <w:r w:rsidR="00D61D31" w:rsidRPr="000B4870">
        <w:rPr>
          <w:rStyle w:val="Calibritext"/>
          <w:rFonts w:hint="eastAsia"/>
        </w:rPr>
        <w:t>č</w:t>
      </w:r>
      <w:r w:rsidR="00D61D31" w:rsidRPr="000B4870">
        <w:rPr>
          <w:rStyle w:val="Calibritext"/>
        </w:rPr>
        <w:t>iny spojené s osobním hrdinstvím, které znamenaly záchranu života ob</w:t>
      </w:r>
      <w:r w:rsidR="00D61D31" w:rsidRPr="000B4870">
        <w:rPr>
          <w:rStyle w:val="Calibritext"/>
          <w:rFonts w:hint="eastAsia"/>
        </w:rPr>
        <w:t>č</w:t>
      </w:r>
      <w:r w:rsidR="00D61D31" w:rsidRPr="000B4870">
        <w:rPr>
          <w:rStyle w:val="Calibritext"/>
        </w:rPr>
        <w:t>an</w:t>
      </w:r>
      <w:r w:rsidR="00D61D31" w:rsidRPr="000B4870">
        <w:rPr>
          <w:rStyle w:val="Calibritext"/>
          <w:rFonts w:hint="eastAsia"/>
        </w:rPr>
        <w:t>ů</w:t>
      </w:r>
      <w:r w:rsidR="007B2569">
        <w:rPr>
          <w:rStyle w:val="Calibritext"/>
        </w:rPr>
        <w:t>.</w:t>
      </w:r>
    </w:p>
    <w:p w14:paraId="433B49C7" w14:textId="77777777" w:rsidR="00BC7B4D" w:rsidRPr="000B4870" w:rsidRDefault="00395282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>Cena m</w:t>
      </w:r>
      <w:r w:rsidRPr="000B4870">
        <w:rPr>
          <w:rStyle w:val="Calibritext"/>
          <w:rFonts w:hint="eastAsia"/>
        </w:rPr>
        <w:t>ůž</w:t>
      </w:r>
      <w:r w:rsidRPr="000B4870">
        <w:rPr>
          <w:rStyle w:val="Calibritext"/>
        </w:rPr>
        <w:t>e být 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lována osobám mladším 18 let v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ku</w:t>
      </w:r>
      <w:r w:rsidR="00BC7B4D" w:rsidRPr="000B4870">
        <w:rPr>
          <w:rStyle w:val="Calibritext"/>
        </w:rPr>
        <w:t>.</w:t>
      </w:r>
    </w:p>
    <w:p w14:paraId="548A2957" w14:textId="51CC4C80" w:rsidR="00BC7B4D" w:rsidRPr="000B4870" w:rsidRDefault="00BC7B4D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 xml:space="preserve">Cena města může být udělena právnické osobě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 kolektivu osob bez právní subjektivity, které mají bydlišt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 sídlo na území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sta (v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etn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místních </w:t>
      </w:r>
      <w:r w:rsidRPr="000B4870">
        <w:rPr>
          <w:rStyle w:val="Calibritext"/>
          <w:rFonts w:hint="eastAsia"/>
        </w:rPr>
        <w:t>čá</w:t>
      </w:r>
      <w:r w:rsidRPr="000B4870">
        <w:rPr>
          <w:rStyle w:val="Calibritext"/>
        </w:rPr>
        <w:t>stí).</w:t>
      </w:r>
      <w:r w:rsidRPr="000B4870">
        <w:rPr>
          <w:rStyle w:val="Calibritext"/>
          <w:b/>
          <w:sz w:val="24"/>
        </w:rPr>
        <w:t xml:space="preserve"> </w:t>
      </w:r>
      <w:r w:rsidRPr="000B4870">
        <w:rPr>
          <w:rStyle w:val="Calibritext"/>
        </w:rPr>
        <w:t>Výjime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m</w:t>
      </w:r>
      <w:r w:rsidRPr="000B4870">
        <w:rPr>
          <w:rStyle w:val="Calibritext"/>
          <w:rFonts w:hint="eastAsia"/>
        </w:rPr>
        <w:t>ůž</w:t>
      </w:r>
      <w:r w:rsidRPr="000B4870">
        <w:rPr>
          <w:rStyle w:val="Calibritext"/>
        </w:rPr>
        <w:t>e být cena 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lena i osobám, které podmínku </w:t>
      </w:r>
      <w:r w:rsidR="007B2569">
        <w:rPr>
          <w:rStyle w:val="Calibritext"/>
        </w:rPr>
        <w:t>bydliště</w:t>
      </w:r>
      <w:r w:rsidR="007B2569" w:rsidRPr="000B4870">
        <w:rPr>
          <w:rStyle w:val="Calibritext"/>
        </w:rPr>
        <w:t xml:space="preserve">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 sídla v dob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udílen</w:t>
      </w:r>
      <w:r w:rsidRPr="000B4870">
        <w:rPr>
          <w:rStyle w:val="Calibritext"/>
          <w:rFonts w:hint="eastAsia"/>
        </w:rPr>
        <w:t>í</w:t>
      </w:r>
      <w:r w:rsidRPr="000B4870">
        <w:rPr>
          <w:rStyle w:val="Calibritext"/>
        </w:rPr>
        <w:t xml:space="preserve"> ceny nespl</w:t>
      </w:r>
      <w:r w:rsidRPr="000B4870">
        <w:rPr>
          <w:rStyle w:val="Calibritext"/>
          <w:rFonts w:hint="eastAsia"/>
        </w:rPr>
        <w:t>ň</w:t>
      </w:r>
      <w:r w:rsidRPr="000B4870">
        <w:rPr>
          <w:rStyle w:val="Calibritext"/>
        </w:rPr>
        <w:t>ují, vždy se však musí jednat o osoby, které ve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p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sobily, žily nebo se zde narodily.</w:t>
      </w:r>
    </w:p>
    <w:p w14:paraId="5360C479" w14:textId="77777777" w:rsidR="00395282" w:rsidRPr="000B4870" w:rsidRDefault="00395282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>Rada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sta Český Brod uděluje Ocenění vždy maximáln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jedenkrát v pr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b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hu kalendá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ního roku, přičemž Ocenění nemusí být 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len</w:t>
      </w:r>
      <w:r w:rsidR="00BC7B4D" w:rsidRPr="000B4870">
        <w:rPr>
          <w:rStyle w:val="Calibritext"/>
        </w:rPr>
        <w:t>o</w:t>
      </w:r>
      <w:r w:rsidRPr="000B4870">
        <w:rPr>
          <w:rStyle w:val="Calibritext"/>
        </w:rPr>
        <w:t xml:space="preserve"> každoro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.</w:t>
      </w:r>
    </w:p>
    <w:p w14:paraId="425E35F1" w14:textId="79E05EB8" w:rsidR="00395282" w:rsidRPr="000B4870" w:rsidRDefault="00395282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>Ocenění m</w:t>
      </w:r>
      <w:r w:rsidRPr="000B4870">
        <w:rPr>
          <w:rStyle w:val="Calibritext"/>
          <w:rFonts w:hint="eastAsia"/>
        </w:rPr>
        <w:t>ůž</w:t>
      </w:r>
      <w:r w:rsidRPr="000B4870">
        <w:rPr>
          <w:rStyle w:val="Calibritext"/>
        </w:rPr>
        <w:t>e být ud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leno</w:t>
      </w:r>
      <w:r w:rsidR="000C2CE2" w:rsidRPr="000B4870">
        <w:rPr>
          <w:rStyle w:val="Calibritext"/>
        </w:rPr>
        <w:t xml:space="preserve"> i po smrti in memoriam v případě splnění podmínky uvedené v odstavci 3 (tj. podmínka narození, </w:t>
      </w:r>
      <w:r w:rsidR="007B2569">
        <w:rPr>
          <w:rStyle w:val="Calibritext"/>
        </w:rPr>
        <w:t>bydliště</w:t>
      </w:r>
      <w:r w:rsidR="007B2569" w:rsidRPr="000B4870">
        <w:rPr>
          <w:rStyle w:val="Calibritext"/>
        </w:rPr>
        <w:t xml:space="preserve"> </w:t>
      </w:r>
      <w:r w:rsidR="000C2CE2" w:rsidRPr="000B4870">
        <w:rPr>
          <w:rStyle w:val="Calibritext"/>
          <w:rFonts w:hint="eastAsia"/>
        </w:rPr>
        <w:t>č</w:t>
      </w:r>
      <w:r w:rsidR="000C2CE2" w:rsidRPr="000B4870">
        <w:rPr>
          <w:rStyle w:val="Calibritext"/>
        </w:rPr>
        <w:t>i p</w:t>
      </w:r>
      <w:r w:rsidR="000C2CE2" w:rsidRPr="000B4870">
        <w:rPr>
          <w:rStyle w:val="Calibritext"/>
          <w:rFonts w:hint="eastAsia"/>
        </w:rPr>
        <w:t>ů</w:t>
      </w:r>
      <w:r w:rsidR="000C2CE2" w:rsidRPr="000B4870">
        <w:rPr>
          <w:rStyle w:val="Calibritext"/>
        </w:rPr>
        <w:t>sobnosti ve m</w:t>
      </w:r>
      <w:r w:rsidR="000C2CE2" w:rsidRPr="000B4870">
        <w:rPr>
          <w:rStyle w:val="Calibritext"/>
          <w:rFonts w:hint="eastAsia"/>
        </w:rPr>
        <w:t>ě</w:t>
      </w:r>
      <w:r w:rsidR="000C2CE2" w:rsidRPr="000B4870">
        <w:rPr>
          <w:rStyle w:val="Calibritext"/>
        </w:rPr>
        <w:t>st</w:t>
      </w:r>
      <w:r w:rsidR="000C2CE2" w:rsidRPr="000B4870">
        <w:rPr>
          <w:rStyle w:val="Calibritext"/>
          <w:rFonts w:hint="eastAsia"/>
        </w:rPr>
        <w:t>ě</w:t>
      </w:r>
      <w:r w:rsidR="000C2CE2" w:rsidRPr="000B4870">
        <w:rPr>
          <w:rStyle w:val="Calibritext"/>
        </w:rPr>
        <w:t xml:space="preserve">). </w:t>
      </w:r>
      <w:r w:rsidRPr="000B4870">
        <w:rPr>
          <w:rStyle w:val="Calibritext"/>
        </w:rPr>
        <w:t>V takovém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pad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se Ocenění m</w:t>
      </w:r>
      <w:r w:rsidRPr="000B4870">
        <w:rPr>
          <w:rStyle w:val="Calibritext"/>
          <w:rFonts w:hint="eastAsia"/>
        </w:rPr>
        <w:t>ůž</w:t>
      </w:r>
      <w:r w:rsidRPr="000B4870">
        <w:rPr>
          <w:rStyle w:val="Calibritext"/>
        </w:rPr>
        <w:t>e p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edat rodin</w:t>
      </w:r>
      <w:r w:rsidR="000C2CE2" w:rsidRPr="000B4870">
        <w:rPr>
          <w:rStyle w:val="Calibritext"/>
        </w:rPr>
        <w:t>nému</w:t>
      </w:r>
      <w:r w:rsidRPr="000B4870">
        <w:rPr>
          <w:rStyle w:val="Calibritext"/>
        </w:rPr>
        <w:t xml:space="preserve">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slušník</w:t>
      </w:r>
      <w:r w:rsidR="000C2CE2" w:rsidRPr="000B4870">
        <w:rPr>
          <w:rStyle w:val="Calibritext"/>
        </w:rPr>
        <w:t>u</w:t>
      </w:r>
      <w:r w:rsidRPr="000B4870">
        <w:rPr>
          <w:rStyle w:val="Calibritext"/>
        </w:rPr>
        <w:t xml:space="preserve"> ocen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ného.</w:t>
      </w:r>
    </w:p>
    <w:p w14:paraId="33482C2D" w14:textId="77777777" w:rsidR="00395282" w:rsidRPr="000B4870" w:rsidRDefault="00395282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>Na Ocenění není právní nárok. Ocenění nelze p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evést na jinou osobu.</w:t>
      </w:r>
    </w:p>
    <w:p w14:paraId="72D39B14" w14:textId="59872A12" w:rsidR="0062307A" w:rsidRPr="000B4870" w:rsidRDefault="0062307A" w:rsidP="00F26DC2">
      <w:pPr>
        <w:pStyle w:val="Odstavecseseznamem"/>
        <w:numPr>
          <w:ilvl w:val="0"/>
          <w:numId w:val="14"/>
        </w:numPr>
        <w:jc w:val="both"/>
        <w:rPr>
          <w:rStyle w:val="Calibritext"/>
        </w:rPr>
      </w:pPr>
      <w:r w:rsidRPr="000B4870">
        <w:rPr>
          <w:rStyle w:val="Calibritext"/>
        </w:rPr>
        <w:t>Cena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sta udělena vybraným kandidátům </w:t>
      </w:r>
      <w:r w:rsidR="007B2569" w:rsidRPr="000B4870">
        <w:rPr>
          <w:rStyle w:val="Calibritext"/>
        </w:rPr>
        <w:t>splňující</w:t>
      </w:r>
      <w:r w:rsidR="007B2569">
        <w:rPr>
          <w:rStyle w:val="Calibritext"/>
        </w:rPr>
        <w:t>m</w:t>
      </w:r>
      <w:r w:rsidR="007B2569" w:rsidRPr="000B4870">
        <w:rPr>
          <w:rStyle w:val="Calibritext"/>
        </w:rPr>
        <w:t xml:space="preserve"> </w:t>
      </w:r>
      <w:r w:rsidRPr="000B4870">
        <w:rPr>
          <w:rStyle w:val="Calibritext"/>
        </w:rPr>
        <w:t>podmínky odstavce 3 p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edstavuje pam</w:t>
      </w:r>
      <w:r w:rsidRPr="000B4870">
        <w:rPr>
          <w:rStyle w:val="Calibritext"/>
          <w:rFonts w:hint="eastAsia"/>
        </w:rPr>
        <w:t>ě</w:t>
      </w:r>
      <w:r w:rsidR="00120437" w:rsidRPr="000B4870">
        <w:rPr>
          <w:rStyle w:val="Calibritext"/>
        </w:rPr>
        <w:t xml:space="preserve">tní list </w:t>
      </w:r>
      <w:r w:rsidRPr="000B4870">
        <w:rPr>
          <w:rStyle w:val="Calibritext"/>
        </w:rPr>
        <w:t>a up</w:t>
      </w:r>
      <w:r w:rsidRPr="000B4870">
        <w:rPr>
          <w:rStyle w:val="Calibritext"/>
        </w:rPr>
        <w:t>o</w:t>
      </w:r>
      <w:r w:rsidRPr="000B4870">
        <w:rPr>
          <w:rStyle w:val="Calibritext"/>
        </w:rPr>
        <w:t>mínkový předmět.</w:t>
      </w:r>
    </w:p>
    <w:p w14:paraId="3AF13B36" w14:textId="77777777" w:rsidR="003F1362" w:rsidRPr="000B4870" w:rsidRDefault="003F1362" w:rsidP="00EB73CB">
      <w:pPr>
        <w:ind w:left="284"/>
        <w:jc w:val="both"/>
        <w:rPr>
          <w:rStyle w:val="Calibritext"/>
        </w:rPr>
      </w:pPr>
    </w:p>
    <w:p w14:paraId="537964A7" w14:textId="77777777" w:rsidR="004F5F96" w:rsidRPr="000B4870" w:rsidRDefault="00EB73CB" w:rsidP="00EB73CB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b/>
          <w:sz w:val="24"/>
        </w:rPr>
        <w:t>II</w:t>
      </w:r>
      <w:r w:rsidR="00395282" w:rsidRPr="000B4870">
        <w:rPr>
          <w:rStyle w:val="Calibritext"/>
          <w:b/>
          <w:sz w:val="24"/>
        </w:rPr>
        <w:t>I</w:t>
      </w:r>
      <w:r w:rsidRPr="000B4870">
        <w:rPr>
          <w:rStyle w:val="Calibritext"/>
          <w:b/>
          <w:sz w:val="24"/>
        </w:rPr>
        <w:t xml:space="preserve">. </w:t>
      </w:r>
    </w:p>
    <w:p w14:paraId="731732EE" w14:textId="77777777" w:rsidR="00EB73CB" w:rsidRPr="000B4870" w:rsidRDefault="00871A0B" w:rsidP="00EB73CB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b/>
          <w:sz w:val="24"/>
        </w:rPr>
        <w:t>Postup p</w:t>
      </w:r>
      <w:r w:rsidRPr="000B4870">
        <w:rPr>
          <w:rStyle w:val="Calibritext"/>
          <w:rFonts w:hint="eastAsia"/>
          <w:b/>
          <w:sz w:val="24"/>
        </w:rPr>
        <w:t>ř</w:t>
      </w:r>
      <w:r w:rsidRPr="000B4870">
        <w:rPr>
          <w:rStyle w:val="Calibritext"/>
          <w:b/>
          <w:sz w:val="24"/>
        </w:rPr>
        <w:t>i ud</w:t>
      </w:r>
      <w:r w:rsidRPr="000B4870">
        <w:rPr>
          <w:rStyle w:val="Calibritext"/>
          <w:rFonts w:hint="eastAsia"/>
          <w:b/>
          <w:sz w:val="24"/>
        </w:rPr>
        <w:t>ě</w:t>
      </w:r>
      <w:r w:rsidRPr="000B4870">
        <w:rPr>
          <w:rStyle w:val="Calibritext"/>
          <w:b/>
          <w:sz w:val="24"/>
        </w:rPr>
        <w:t xml:space="preserve">lování </w:t>
      </w:r>
      <w:r w:rsidR="00DE60B4" w:rsidRPr="000B4870">
        <w:rPr>
          <w:rStyle w:val="Calibritext"/>
          <w:b/>
          <w:sz w:val="24"/>
        </w:rPr>
        <w:t>o</w:t>
      </w:r>
      <w:r w:rsidRPr="000B4870">
        <w:rPr>
          <w:rStyle w:val="Calibritext"/>
          <w:b/>
          <w:sz w:val="24"/>
        </w:rPr>
        <w:t>cenění</w:t>
      </w:r>
      <w:r w:rsidR="00DE60B4" w:rsidRPr="000B4870">
        <w:rPr>
          <w:rStyle w:val="Calibritext"/>
          <w:b/>
          <w:sz w:val="24"/>
        </w:rPr>
        <w:t xml:space="preserve"> Osobnost města Český Brod</w:t>
      </w:r>
    </w:p>
    <w:p w14:paraId="5C09D39D" w14:textId="77777777" w:rsidR="00871A0B" w:rsidRPr="000B4870" w:rsidRDefault="00871A0B" w:rsidP="00EB73CB">
      <w:pPr>
        <w:ind w:left="284"/>
        <w:jc w:val="center"/>
        <w:rPr>
          <w:rStyle w:val="Calibritext"/>
          <w:b/>
          <w:sz w:val="24"/>
        </w:rPr>
      </w:pPr>
    </w:p>
    <w:p w14:paraId="00081152" w14:textId="5A60DB76" w:rsidR="00871A0B" w:rsidRPr="000B4870" w:rsidRDefault="00871A0B" w:rsidP="00742E3C">
      <w:pPr>
        <w:pStyle w:val="Odstavecseseznamem"/>
        <w:numPr>
          <w:ilvl w:val="0"/>
          <w:numId w:val="22"/>
        </w:numPr>
        <w:rPr>
          <w:rStyle w:val="Calibritext"/>
        </w:rPr>
      </w:pPr>
      <w:r w:rsidRPr="000B4870">
        <w:rPr>
          <w:rStyle w:val="Calibritext"/>
        </w:rPr>
        <w:t>Podání na udělení Ocenění</w:t>
      </w:r>
    </w:p>
    <w:p w14:paraId="508D1DC0" w14:textId="5E096B69" w:rsidR="009E7505" w:rsidRPr="000B4870" w:rsidRDefault="009E7505" w:rsidP="004C563F">
      <w:pPr>
        <w:pStyle w:val="Odstavecseseznamem"/>
        <w:numPr>
          <w:ilvl w:val="1"/>
          <w:numId w:val="23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N</w:t>
      </w:r>
      <w:r w:rsidR="00C625C0" w:rsidRPr="000B4870">
        <w:rPr>
          <w:rStyle w:val="Calibritext"/>
        </w:rPr>
        <w:t>ominace</w:t>
      </w:r>
      <w:r w:rsidRPr="000B4870">
        <w:rPr>
          <w:rStyle w:val="Calibritext"/>
        </w:rPr>
        <w:t xml:space="preserve"> mohou podávat fyzické osoby prost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ednictvím formulá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e, který tvo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 xml:space="preserve">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lohu k t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mto prav</w:t>
      </w:r>
      <w:r w:rsidRPr="000B4870">
        <w:rPr>
          <w:rStyle w:val="Calibritext"/>
        </w:rPr>
        <w:t>i</w:t>
      </w:r>
      <w:r w:rsidRPr="000B4870">
        <w:rPr>
          <w:rStyle w:val="Calibritext"/>
        </w:rPr>
        <w:t>dl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m. Formulá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 xml:space="preserve"> je zve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ejn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n na stránkách www.cesbrod.cz. N</w:t>
      </w:r>
      <w:r w:rsidR="00C625C0" w:rsidRPr="000B4870">
        <w:rPr>
          <w:rStyle w:val="Calibritext"/>
        </w:rPr>
        <w:t>ominace</w:t>
      </w:r>
      <w:r w:rsidRPr="000B4870">
        <w:rPr>
          <w:rStyle w:val="Calibritext"/>
        </w:rPr>
        <w:t xml:space="preserve"> budou p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ijímány elektronicky</w:t>
      </w:r>
      <w:r w:rsidR="00B13977">
        <w:rPr>
          <w:rStyle w:val="Calibritext"/>
        </w:rPr>
        <w:t xml:space="preserve"> n</w:t>
      </w:r>
      <w:r w:rsidR="00B13977" w:rsidRPr="00B13977">
        <w:rPr>
          <w:rStyle w:val="Calibritext"/>
        </w:rPr>
        <w:t>a adres</w:t>
      </w:r>
      <w:r w:rsidR="00B20C82">
        <w:rPr>
          <w:rStyle w:val="Calibritext"/>
        </w:rPr>
        <w:t>e</w:t>
      </w:r>
      <w:r w:rsidR="00B13977" w:rsidRPr="00B13977">
        <w:rPr>
          <w:rStyle w:val="Calibritext"/>
        </w:rPr>
        <w:t xml:space="preserve"> e-podatelna@cesbrod.cz</w:t>
      </w:r>
      <w:r w:rsidR="00B13977">
        <w:rPr>
          <w:rStyle w:val="Calibritext"/>
        </w:rPr>
        <w:t xml:space="preserve"> </w:t>
      </w:r>
      <w:r w:rsidRPr="000B4870">
        <w:rPr>
          <w:rStyle w:val="Calibritext"/>
        </w:rPr>
        <w:t xml:space="preserve"> i v tišt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né podob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na podateln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</w:t>
      </w:r>
      <w:proofErr w:type="spellStart"/>
      <w:r w:rsidRPr="000B4870">
        <w:rPr>
          <w:rStyle w:val="Calibritext"/>
        </w:rPr>
        <w:t>MěÚ</w:t>
      </w:r>
      <w:proofErr w:type="spellEnd"/>
      <w:r w:rsidRPr="000B4870">
        <w:rPr>
          <w:rStyle w:val="Calibritext"/>
        </w:rPr>
        <w:t xml:space="preserve"> Český Brod. Další sběrná místa n</w:t>
      </w:r>
      <w:r w:rsidR="00C625C0" w:rsidRPr="000B4870">
        <w:rPr>
          <w:rStyle w:val="Calibritext"/>
        </w:rPr>
        <w:t>ominací</w:t>
      </w:r>
      <w:r w:rsidRPr="000B4870">
        <w:rPr>
          <w:rStyle w:val="Calibritext"/>
        </w:rPr>
        <w:t xml:space="preserve"> </w:t>
      </w:r>
      <w:r w:rsidR="004E252E" w:rsidRPr="000B4870">
        <w:rPr>
          <w:rStyle w:val="Calibritext"/>
        </w:rPr>
        <w:t xml:space="preserve">v tištěné podobě </w:t>
      </w:r>
      <w:r w:rsidRPr="000B4870">
        <w:rPr>
          <w:rStyle w:val="Calibritext"/>
        </w:rPr>
        <w:t xml:space="preserve">budou v sídle Městské knihovny a Informačního centra Český Brod, v KD Svět a v Anně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eský Brod, sociální služby pro seniory.</w:t>
      </w:r>
    </w:p>
    <w:p w14:paraId="1520A601" w14:textId="77777777" w:rsidR="00742E3C" w:rsidRDefault="00E6057B" w:rsidP="004C563F">
      <w:pPr>
        <w:pStyle w:val="Odstavecseseznamem"/>
        <w:numPr>
          <w:ilvl w:val="1"/>
          <w:numId w:val="23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Nominace se podávají pro každý kalendá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ní rok samostatn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, a to v termínu od 1. ledna do 31. března d</w:t>
      </w:r>
      <w:r w:rsidRPr="000B4870">
        <w:rPr>
          <w:rStyle w:val="Calibritext"/>
        </w:rPr>
        <w:t>a</w:t>
      </w:r>
      <w:r w:rsidRPr="000B4870">
        <w:rPr>
          <w:rStyle w:val="Calibritext"/>
        </w:rPr>
        <w:t>ného roku.</w:t>
      </w:r>
      <w:bookmarkStart w:id="0" w:name="_GoBack"/>
      <w:bookmarkEnd w:id="0"/>
    </w:p>
    <w:p w14:paraId="29A4A495" w14:textId="77777777" w:rsidR="00742E3C" w:rsidRDefault="00542129" w:rsidP="004C563F">
      <w:pPr>
        <w:pStyle w:val="Odstavecseseznamem"/>
        <w:numPr>
          <w:ilvl w:val="1"/>
          <w:numId w:val="23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Jeden navrhovatel m</w:t>
      </w:r>
      <w:r w:rsidRPr="000B4870">
        <w:rPr>
          <w:rStyle w:val="Calibritext"/>
          <w:rFonts w:hint="eastAsia"/>
        </w:rPr>
        <w:t>ůž</w:t>
      </w:r>
      <w:r w:rsidRPr="000B4870">
        <w:rPr>
          <w:rStyle w:val="Calibritext"/>
        </w:rPr>
        <w:t>e podat pouze jednu nominaci.</w:t>
      </w:r>
    </w:p>
    <w:p w14:paraId="6CA0EAF3" w14:textId="77777777" w:rsidR="00742E3C" w:rsidRDefault="00C625C0" w:rsidP="004C563F">
      <w:pPr>
        <w:pStyle w:val="Odstavecseseznamem"/>
        <w:numPr>
          <w:ilvl w:val="1"/>
          <w:numId w:val="23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Za správnost údaj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 xml:space="preserve"> v nominacích odpovídá navrhovatel (nominující), údaje musí být úplné a pravdivé. V</w:t>
      </w:r>
      <w:r w:rsidRPr="000B4870">
        <w:rPr>
          <w:rStyle w:val="Calibritext"/>
        </w:rPr>
        <w:t>y</w:t>
      </w:r>
      <w:r w:rsidRPr="000B4870">
        <w:rPr>
          <w:rStyle w:val="Calibritext"/>
        </w:rPr>
        <w:t>hlašovatel si vyhrazuje možnost kontaktovat, prost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ednictvím sekretariátu, nominovaného</w:t>
      </w:r>
      <w:r w:rsidR="00B13977">
        <w:rPr>
          <w:rStyle w:val="Calibritext"/>
        </w:rPr>
        <w:t xml:space="preserve"> nebo</w:t>
      </w:r>
      <w:r w:rsidRPr="000B4870">
        <w:rPr>
          <w:rStyle w:val="Calibritext"/>
        </w:rPr>
        <w:t xml:space="preserve"> navrh</w:t>
      </w:r>
      <w:r w:rsidRPr="000B4870">
        <w:rPr>
          <w:rStyle w:val="Calibritext"/>
        </w:rPr>
        <w:t>o</w:t>
      </w:r>
      <w:r w:rsidRPr="000B4870">
        <w:rPr>
          <w:rStyle w:val="Calibritext"/>
        </w:rPr>
        <w:t>vatele k dopln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ní údaj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 xml:space="preserve">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 informací pot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 xml:space="preserve">ebných k objektivnímu hodnocení nominovaného. </w:t>
      </w:r>
    </w:p>
    <w:p w14:paraId="0D37F5B2" w14:textId="74625CBE" w:rsidR="00D80F66" w:rsidRPr="000B4870" w:rsidRDefault="004E252E" w:rsidP="004C563F">
      <w:pPr>
        <w:pStyle w:val="Odstavecseseznamem"/>
        <w:numPr>
          <w:ilvl w:val="1"/>
          <w:numId w:val="23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lastRenderedPageBreak/>
        <w:t xml:space="preserve">Podáním </w:t>
      </w:r>
      <w:r w:rsidR="00D80F66" w:rsidRPr="000B4870">
        <w:rPr>
          <w:rStyle w:val="Calibritext"/>
        </w:rPr>
        <w:t>nominace na Ocenění</w:t>
      </w:r>
      <w:r w:rsidR="00FF6793" w:rsidRPr="000B4870">
        <w:rPr>
          <w:rStyle w:val="Calibritext"/>
        </w:rPr>
        <w:t xml:space="preserve"> jsou</w:t>
      </w:r>
      <w:r w:rsidR="00D80F66" w:rsidRPr="000B4870">
        <w:rPr>
          <w:rStyle w:val="Calibritext"/>
        </w:rPr>
        <w:t xml:space="preserve"> </w:t>
      </w:r>
      <w:r w:rsidRPr="000B4870">
        <w:rPr>
          <w:rStyle w:val="Calibritext"/>
        </w:rPr>
        <w:t>navrhovatelé</w:t>
      </w:r>
      <w:r w:rsidR="00D80F66" w:rsidRPr="000B4870">
        <w:rPr>
          <w:rStyle w:val="Calibritext"/>
        </w:rPr>
        <w:t xml:space="preserve"> </w:t>
      </w:r>
      <w:r w:rsidR="00FF6793" w:rsidRPr="000B4870">
        <w:rPr>
          <w:rStyle w:val="Calibritext"/>
        </w:rPr>
        <w:t xml:space="preserve">srozuměni s tím, že, </w:t>
      </w:r>
      <w:r w:rsidR="00D80F66" w:rsidRPr="000B4870">
        <w:rPr>
          <w:rStyle w:val="Calibritext"/>
        </w:rPr>
        <w:t xml:space="preserve">v souladu se zákonem </w:t>
      </w:r>
      <w:r w:rsidR="00D80F66" w:rsidRPr="000B4870">
        <w:rPr>
          <w:rStyle w:val="Calibritext"/>
          <w:rFonts w:hint="eastAsia"/>
        </w:rPr>
        <w:t>č</w:t>
      </w:r>
      <w:r w:rsidR="00D80F66" w:rsidRPr="000B4870">
        <w:rPr>
          <w:rStyle w:val="Calibritext"/>
        </w:rPr>
        <w:t>. 1</w:t>
      </w:r>
      <w:r w:rsidR="00FF6793" w:rsidRPr="000B4870">
        <w:rPr>
          <w:rStyle w:val="Calibritext"/>
        </w:rPr>
        <w:t>10</w:t>
      </w:r>
      <w:r w:rsidR="00D80F66" w:rsidRPr="000B4870">
        <w:rPr>
          <w:rStyle w:val="Calibritext"/>
        </w:rPr>
        <w:t>/20</w:t>
      </w:r>
      <w:r w:rsidR="00FF6793" w:rsidRPr="000B4870">
        <w:rPr>
          <w:rStyle w:val="Calibritext"/>
        </w:rPr>
        <w:t>19</w:t>
      </w:r>
      <w:r w:rsidR="00D80F66" w:rsidRPr="000B4870">
        <w:rPr>
          <w:rStyle w:val="Calibritext"/>
        </w:rPr>
        <w:t xml:space="preserve"> Sb., o </w:t>
      </w:r>
      <w:r w:rsidR="00FF6793" w:rsidRPr="000B4870">
        <w:rPr>
          <w:rStyle w:val="Calibritext"/>
        </w:rPr>
        <w:t xml:space="preserve">zpracování </w:t>
      </w:r>
      <w:r w:rsidR="00D80F66" w:rsidRPr="000B4870">
        <w:rPr>
          <w:rStyle w:val="Calibritext"/>
        </w:rPr>
        <w:t>osobních údaj</w:t>
      </w:r>
      <w:r w:rsidR="00D80F66" w:rsidRPr="000B4870">
        <w:rPr>
          <w:rStyle w:val="Calibritext"/>
          <w:rFonts w:hint="eastAsia"/>
        </w:rPr>
        <w:t>ů</w:t>
      </w:r>
      <w:r w:rsidR="00D80F66" w:rsidRPr="000B4870">
        <w:rPr>
          <w:rStyle w:val="Calibritext"/>
        </w:rPr>
        <w:t>, v platném zn</w:t>
      </w:r>
      <w:r w:rsidR="00D80F66" w:rsidRPr="000B4870">
        <w:rPr>
          <w:rStyle w:val="Calibritext"/>
          <w:rFonts w:hint="eastAsia"/>
        </w:rPr>
        <w:t>ě</w:t>
      </w:r>
      <w:r w:rsidR="00D80F66" w:rsidRPr="000B4870">
        <w:rPr>
          <w:rStyle w:val="Calibritext"/>
        </w:rPr>
        <w:t>ní, vyhlašovatel zpracová</w:t>
      </w:r>
      <w:r w:rsidR="00C72CD0" w:rsidRPr="000B4870">
        <w:rPr>
          <w:rStyle w:val="Calibritext"/>
        </w:rPr>
        <w:t>vá</w:t>
      </w:r>
      <w:r w:rsidR="00D80F66" w:rsidRPr="000B4870">
        <w:rPr>
          <w:rStyle w:val="Calibritext"/>
        </w:rPr>
        <w:t xml:space="preserve"> poskytnut</w:t>
      </w:r>
      <w:r w:rsidR="00C72CD0" w:rsidRPr="000B4870">
        <w:rPr>
          <w:rStyle w:val="Calibritext"/>
        </w:rPr>
        <w:t>é</w:t>
      </w:r>
      <w:r w:rsidR="00D80F66" w:rsidRPr="000B4870">
        <w:rPr>
          <w:rStyle w:val="Calibritext"/>
        </w:rPr>
        <w:t xml:space="preserve"> osobní </w:t>
      </w:r>
      <w:r w:rsidR="00D80F66" w:rsidRPr="000B4870">
        <w:rPr>
          <w:rStyle w:val="Calibritext"/>
          <w:rFonts w:hint="eastAsia"/>
        </w:rPr>
        <w:t>ú</w:t>
      </w:r>
      <w:r w:rsidR="00D80F66" w:rsidRPr="000B4870">
        <w:rPr>
          <w:rStyle w:val="Calibritext"/>
        </w:rPr>
        <w:t>daj</w:t>
      </w:r>
      <w:r w:rsidR="00C72CD0" w:rsidRPr="000B4870">
        <w:rPr>
          <w:rStyle w:val="Calibritext"/>
        </w:rPr>
        <w:t>e</w:t>
      </w:r>
      <w:r w:rsidRPr="000B4870">
        <w:rPr>
          <w:rStyle w:val="Calibritext"/>
        </w:rPr>
        <w:t xml:space="preserve"> za účelem udělení Ocenění.</w:t>
      </w:r>
    </w:p>
    <w:p w14:paraId="36D9657D" w14:textId="68C08437" w:rsidR="00BD77A1" w:rsidRPr="000B4870" w:rsidRDefault="00871A0B" w:rsidP="004C563F">
      <w:pPr>
        <w:pStyle w:val="Odstavecseseznamem"/>
        <w:numPr>
          <w:ilvl w:val="0"/>
          <w:numId w:val="22"/>
        </w:numPr>
        <w:rPr>
          <w:rStyle w:val="Calibritext"/>
        </w:rPr>
      </w:pPr>
      <w:r w:rsidRPr="000B4870">
        <w:rPr>
          <w:rStyle w:val="Calibritext"/>
        </w:rPr>
        <w:t xml:space="preserve">Posouzení </w:t>
      </w:r>
      <w:r w:rsidR="008A607D">
        <w:rPr>
          <w:rStyle w:val="Calibritext"/>
        </w:rPr>
        <w:t>nominací</w:t>
      </w:r>
      <w:r w:rsidR="008A607D" w:rsidRPr="000B4870">
        <w:rPr>
          <w:rStyle w:val="Calibritext"/>
        </w:rPr>
        <w:t xml:space="preserve"> </w:t>
      </w:r>
    </w:p>
    <w:p w14:paraId="4D172C40" w14:textId="2A7E9B41" w:rsidR="00BD77A1" w:rsidRPr="000B4870" w:rsidRDefault="00BD77A1" w:rsidP="004C563F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 xml:space="preserve">Odbor tajemníka zkontroluje formální správnost </w:t>
      </w:r>
      <w:r w:rsidR="003C05FD">
        <w:rPr>
          <w:rStyle w:val="Calibritext"/>
        </w:rPr>
        <w:t>předložené nominace</w:t>
      </w:r>
      <w:r w:rsidRPr="000B4870">
        <w:rPr>
          <w:rStyle w:val="Calibritext"/>
        </w:rPr>
        <w:t xml:space="preserve">. Pokud má </w:t>
      </w:r>
      <w:r w:rsidR="003C05FD">
        <w:rPr>
          <w:rStyle w:val="Calibritext"/>
        </w:rPr>
        <w:t>nominace</w:t>
      </w:r>
      <w:r w:rsidR="003C05FD" w:rsidRPr="000B4870">
        <w:rPr>
          <w:rStyle w:val="Calibritext"/>
        </w:rPr>
        <w:t xml:space="preserve"> </w:t>
      </w:r>
      <w:r w:rsidRPr="000B4870">
        <w:rPr>
          <w:rStyle w:val="Calibritext"/>
        </w:rPr>
        <w:t>formální v</w:t>
      </w:r>
      <w:r w:rsidRPr="000B4870">
        <w:rPr>
          <w:rStyle w:val="Calibritext"/>
        </w:rPr>
        <w:t>a</w:t>
      </w:r>
      <w:r w:rsidRPr="000B4870">
        <w:rPr>
          <w:rStyle w:val="Calibritext"/>
        </w:rPr>
        <w:t xml:space="preserve">dy, zejména je </w:t>
      </w:r>
      <w:r w:rsidR="003C05FD" w:rsidRPr="000B4870">
        <w:rPr>
          <w:rStyle w:val="Calibritext"/>
        </w:rPr>
        <w:t>neúpln</w:t>
      </w:r>
      <w:r w:rsidR="003C05FD">
        <w:rPr>
          <w:rStyle w:val="Calibritext"/>
        </w:rPr>
        <w:t>á</w:t>
      </w:r>
      <w:r w:rsidRPr="000B4870">
        <w:rPr>
          <w:rStyle w:val="Calibritext"/>
        </w:rPr>
        <w:t xml:space="preserve">, </w:t>
      </w:r>
      <w:r w:rsidR="000D1858" w:rsidRPr="000B4870">
        <w:rPr>
          <w:rStyle w:val="Calibritext"/>
        </w:rPr>
        <w:t>nebo</w:t>
      </w:r>
      <w:r w:rsidRPr="000B4870">
        <w:rPr>
          <w:rStyle w:val="Calibritext"/>
        </w:rPr>
        <w:t xml:space="preserve"> není opat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en</w:t>
      </w:r>
      <w:r w:rsidR="003C05FD">
        <w:rPr>
          <w:rStyle w:val="Calibritext"/>
        </w:rPr>
        <w:t>a</w:t>
      </w:r>
      <w:r w:rsidRPr="000B4870">
        <w:rPr>
          <w:rStyle w:val="Calibritext"/>
        </w:rPr>
        <w:t xml:space="preserve"> </w:t>
      </w:r>
      <w:r w:rsidRPr="000B4870">
        <w:rPr>
          <w:rStyle w:val="Calibritext"/>
          <w:rFonts w:hint="eastAsia"/>
        </w:rPr>
        <w:t>řá</w:t>
      </w:r>
      <w:r w:rsidRPr="000B4870">
        <w:rPr>
          <w:rStyle w:val="Calibritext"/>
        </w:rPr>
        <w:t>dným podpisem navrhovatele, vyzve odbor tajemníka nejpozd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ji do 7 dn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 xml:space="preserve"> od obdržení </w:t>
      </w:r>
      <w:r w:rsidR="003C05FD">
        <w:rPr>
          <w:rStyle w:val="Calibritext"/>
        </w:rPr>
        <w:t>nominace</w:t>
      </w:r>
      <w:r w:rsidR="003C05FD" w:rsidRPr="000B4870">
        <w:rPr>
          <w:rStyle w:val="Calibritext"/>
        </w:rPr>
        <w:t xml:space="preserve"> </w:t>
      </w:r>
      <w:r w:rsidRPr="000B4870">
        <w:rPr>
          <w:rStyle w:val="Calibritext"/>
        </w:rPr>
        <w:t>k odstran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ní t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chto vad. Neodstraní-li navrhovatel vady ve lh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t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stanovené ve výzv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k odstran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ní vad, nebude </w:t>
      </w:r>
      <w:r w:rsidR="003C05FD">
        <w:rPr>
          <w:rStyle w:val="Calibritext"/>
        </w:rPr>
        <w:t>nominace</w:t>
      </w:r>
      <w:r w:rsidR="003C05FD" w:rsidRPr="000B4870">
        <w:rPr>
          <w:rStyle w:val="Calibritext"/>
        </w:rPr>
        <w:t xml:space="preserve"> </w:t>
      </w:r>
      <w:r w:rsidRPr="000B4870">
        <w:rPr>
          <w:rStyle w:val="Calibritext"/>
        </w:rPr>
        <w:t>za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azen</w:t>
      </w:r>
      <w:r w:rsidR="003C05FD">
        <w:rPr>
          <w:rStyle w:val="Calibritext"/>
        </w:rPr>
        <w:t>a</w:t>
      </w:r>
      <w:r w:rsidRPr="000B4870">
        <w:rPr>
          <w:rStyle w:val="Calibritext"/>
        </w:rPr>
        <w:t xml:space="preserve"> k dalšímu posouzení.</w:t>
      </w:r>
    </w:p>
    <w:p w14:paraId="5A36EE20" w14:textId="5652E09A" w:rsidR="00C51D8B" w:rsidRPr="000B4870" w:rsidRDefault="0025636A" w:rsidP="004C563F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Z </w:t>
      </w:r>
      <w:r w:rsidR="003C05FD">
        <w:rPr>
          <w:rStyle w:val="Calibritext"/>
        </w:rPr>
        <w:t>nominací</w:t>
      </w:r>
      <w:r w:rsidR="00BD77A1" w:rsidRPr="000B4870">
        <w:rPr>
          <w:rStyle w:val="Calibritext"/>
        </w:rPr>
        <w:t>, které jsou po formální stránce bez vady</w:t>
      </w:r>
      <w:r w:rsidR="00C96D59" w:rsidRPr="000B4870">
        <w:rPr>
          <w:rStyle w:val="Calibritext"/>
        </w:rPr>
        <w:t>,</w:t>
      </w:r>
      <w:r w:rsidR="00BD77A1" w:rsidRPr="000B4870">
        <w:rPr>
          <w:rStyle w:val="Calibritext"/>
        </w:rPr>
        <w:t xml:space="preserve"> </w:t>
      </w:r>
      <w:r w:rsidRPr="000B4870">
        <w:rPr>
          <w:rStyle w:val="Calibritext"/>
        </w:rPr>
        <w:t xml:space="preserve">sestaví odbor tajemníka seznam nominovaných včetně důvodů </w:t>
      </w:r>
      <w:r w:rsidR="003C05FD">
        <w:rPr>
          <w:rStyle w:val="Calibritext"/>
        </w:rPr>
        <w:t>nominace</w:t>
      </w:r>
      <w:r w:rsidR="003C05FD" w:rsidRPr="000B4870">
        <w:rPr>
          <w:rStyle w:val="Calibritext"/>
        </w:rPr>
        <w:t xml:space="preserve"> </w:t>
      </w:r>
      <w:r w:rsidRPr="000B4870">
        <w:rPr>
          <w:rStyle w:val="Calibritext"/>
        </w:rPr>
        <w:t xml:space="preserve">a </w:t>
      </w:r>
      <w:r w:rsidR="00BD77A1" w:rsidRPr="000B4870">
        <w:rPr>
          <w:rStyle w:val="Calibritext"/>
        </w:rPr>
        <w:t>p</w:t>
      </w:r>
      <w:r w:rsidR="00BD77A1" w:rsidRPr="000B4870">
        <w:rPr>
          <w:rStyle w:val="Calibritext"/>
          <w:rFonts w:hint="eastAsia"/>
        </w:rPr>
        <w:t>ř</w:t>
      </w:r>
      <w:r w:rsidR="00BD77A1" w:rsidRPr="000B4870">
        <w:rPr>
          <w:rStyle w:val="Calibritext"/>
        </w:rPr>
        <w:t xml:space="preserve">edloží </w:t>
      </w:r>
      <w:r w:rsidRPr="000B4870">
        <w:rPr>
          <w:rStyle w:val="Calibritext"/>
        </w:rPr>
        <w:t xml:space="preserve">jej </w:t>
      </w:r>
      <w:r w:rsidR="00BD77A1" w:rsidRPr="000B4870">
        <w:rPr>
          <w:rStyle w:val="Calibritext"/>
        </w:rPr>
        <w:t>nejpozd</w:t>
      </w:r>
      <w:r w:rsidR="00BD77A1" w:rsidRPr="000B4870">
        <w:rPr>
          <w:rStyle w:val="Calibritext"/>
          <w:rFonts w:hint="eastAsia"/>
        </w:rPr>
        <w:t>ě</w:t>
      </w:r>
      <w:r w:rsidR="00BD77A1" w:rsidRPr="000B4870">
        <w:rPr>
          <w:rStyle w:val="Calibritext"/>
        </w:rPr>
        <w:t>ji do 30 dn</w:t>
      </w:r>
      <w:r w:rsidR="00BD77A1" w:rsidRPr="000B4870">
        <w:rPr>
          <w:rStyle w:val="Calibritext"/>
          <w:rFonts w:hint="eastAsia"/>
        </w:rPr>
        <w:t>ů</w:t>
      </w:r>
      <w:r w:rsidR="00BD77A1" w:rsidRPr="000B4870">
        <w:rPr>
          <w:rStyle w:val="Calibritext"/>
        </w:rPr>
        <w:t xml:space="preserve"> od doru</w:t>
      </w:r>
      <w:r w:rsidR="00BD77A1" w:rsidRPr="000B4870">
        <w:rPr>
          <w:rStyle w:val="Calibritext"/>
          <w:rFonts w:hint="eastAsia"/>
        </w:rPr>
        <w:t>č</w:t>
      </w:r>
      <w:r w:rsidR="00BD77A1" w:rsidRPr="000B4870">
        <w:rPr>
          <w:rStyle w:val="Calibritext"/>
        </w:rPr>
        <w:t xml:space="preserve">ení </w:t>
      </w:r>
      <w:r w:rsidRPr="000B4870">
        <w:rPr>
          <w:rStyle w:val="Calibritext"/>
        </w:rPr>
        <w:t xml:space="preserve">poslední </w:t>
      </w:r>
      <w:r w:rsidR="00BD77A1" w:rsidRPr="000B4870">
        <w:rPr>
          <w:rStyle w:val="Calibritext"/>
        </w:rPr>
        <w:t>formáln</w:t>
      </w:r>
      <w:r w:rsidR="00BD77A1" w:rsidRPr="000B4870">
        <w:rPr>
          <w:rStyle w:val="Calibritext"/>
          <w:rFonts w:hint="eastAsia"/>
        </w:rPr>
        <w:t>ě</w:t>
      </w:r>
      <w:r w:rsidR="00BD77A1" w:rsidRPr="000B4870">
        <w:rPr>
          <w:rStyle w:val="Calibritext"/>
        </w:rPr>
        <w:t xml:space="preserve"> bezvadné </w:t>
      </w:r>
      <w:r w:rsidR="003C05FD">
        <w:rPr>
          <w:rStyle w:val="Calibritext"/>
        </w:rPr>
        <w:t>nominace</w:t>
      </w:r>
      <w:r w:rsidR="003C05FD" w:rsidRPr="000B4870">
        <w:rPr>
          <w:rStyle w:val="Calibritext"/>
        </w:rPr>
        <w:t xml:space="preserve"> </w:t>
      </w:r>
      <w:r w:rsidR="00BD77A1" w:rsidRPr="000B4870">
        <w:rPr>
          <w:rStyle w:val="Calibritext"/>
        </w:rPr>
        <w:t>k posouzení kulturní komisi</w:t>
      </w:r>
      <w:r w:rsidR="00120437" w:rsidRPr="000B4870">
        <w:rPr>
          <w:rStyle w:val="Calibritext"/>
        </w:rPr>
        <w:t>.</w:t>
      </w:r>
    </w:p>
    <w:p w14:paraId="3C466D10" w14:textId="2F17BA24" w:rsidR="009E7505" w:rsidRPr="000B4870" w:rsidRDefault="009E7505" w:rsidP="004C563F">
      <w:pPr>
        <w:pStyle w:val="Odstavecseseznamem"/>
        <w:numPr>
          <w:ilvl w:val="0"/>
          <w:numId w:val="22"/>
        </w:numPr>
        <w:rPr>
          <w:rStyle w:val="Calibritext"/>
        </w:rPr>
      </w:pPr>
      <w:r w:rsidRPr="000B4870">
        <w:rPr>
          <w:rStyle w:val="Calibritext"/>
        </w:rPr>
        <w:t xml:space="preserve">Projednání </w:t>
      </w:r>
      <w:r w:rsidR="003C05FD">
        <w:rPr>
          <w:rStyle w:val="Calibritext"/>
        </w:rPr>
        <w:t>nominací</w:t>
      </w:r>
      <w:r w:rsidR="003C05FD" w:rsidRPr="000B4870">
        <w:rPr>
          <w:rStyle w:val="Calibritext"/>
        </w:rPr>
        <w:t xml:space="preserve"> </w:t>
      </w:r>
      <w:r w:rsidRPr="000B4870">
        <w:rPr>
          <w:rStyle w:val="Calibritext"/>
        </w:rPr>
        <w:t>orgány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sta</w:t>
      </w:r>
    </w:p>
    <w:p w14:paraId="59947BE8" w14:textId="62C28F19" w:rsidR="007F2BB8" w:rsidRPr="000B4870" w:rsidRDefault="007F2BB8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 xml:space="preserve">Členové kulturní komise do 30 dnů od doručení </w:t>
      </w:r>
      <w:r w:rsidR="0007558B">
        <w:rPr>
          <w:rStyle w:val="Calibritext"/>
        </w:rPr>
        <w:t>seznamu nominovaných</w:t>
      </w:r>
      <w:r w:rsidRPr="000B4870">
        <w:rPr>
          <w:rStyle w:val="Calibritext"/>
        </w:rPr>
        <w:t xml:space="preserve"> </w:t>
      </w:r>
      <w:r w:rsidR="00A870A0" w:rsidRPr="000B4870">
        <w:rPr>
          <w:rStyle w:val="Calibritext"/>
        </w:rPr>
        <w:t xml:space="preserve">rozhodnou o návrhu </w:t>
      </w:r>
      <w:r w:rsidRPr="000B4870">
        <w:rPr>
          <w:rStyle w:val="Calibritext"/>
        </w:rPr>
        <w:t>vhodn</w:t>
      </w:r>
      <w:r w:rsidR="00A870A0" w:rsidRPr="000B4870">
        <w:rPr>
          <w:rStyle w:val="Calibritext"/>
        </w:rPr>
        <w:t>ých</w:t>
      </w:r>
      <w:r w:rsidRPr="000B4870">
        <w:rPr>
          <w:rStyle w:val="Calibritext"/>
        </w:rPr>
        <w:t xml:space="preserve"> kandidát</w:t>
      </w:r>
      <w:r w:rsidR="00A870A0" w:rsidRPr="000B4870">
        <w:rPr>
          <w:rStyle w:val="Calibritext"/>
        </w:rPr>
        <w:t>ů</w:t>
      </w:r>
      <w:r w:rsidRPr="000B4870">
        <w:rPr>
          <w:rStyle w:val="Calibritext"/>
        </w:rPr>
        <w:t xml:space="preserve"> na udělení Ocenění a předloží svůj návrh radě města v nejbližším možném termínu, kdy rada města zasedá.  </w:t>
      </w:r>
    </w:p>
    <w:p w14:paraId="72703EAF" w14:textId="45B8F902" w:rsidR="00EB13A7" w:rsidRPr="000B4870" w:rsidRDefault="00EB13A7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Členové kulturní komise mohou k jednání o návrhu vybraných nominací Ocenění pozvat dle svého uvážení i některého ze členů stávajícího zastupitelstva města. Ten bude mít při hlasování o návrhu Ocenění ste</w:t>
      </w:r>
      <w:r w:rsidRPr="000B4870">
        <w:rPr>
          <w:rStyle w:val="Calibritext"/>
        </w:rPr>
        <w:t>j</w:t>
      </w:r>
      <w:r w:rsidRPr="000B4870">
        <w:rPr>
          <w:rStyle w:val="Calibritext"/>
        </w:rPr>
        <w:t>nou váhu svého hlasu jako řádný člen kulturní komise</w:t>
      </w:r>
      <w:r w:rsidR="003C05FD">
        <w:rPr>
          <w:rStyle w:val="Calibritext"/>
        </w:rPr>
        <w:t>.</w:t>
      </w:r>
    </w:p>
    <w:p w14:paraId="30624DB9" w14:textId="0BF2BCB7" w:rsidR="007F2BB8" w:rsidRPr="000B4870" w:rsidRDefault="007F2BB8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 xml:space="preserve">Rada města vydá rozhodnutí </w:t>
      </w:r>
      <w:r w:rsidR="0042211F" w:rsidRPr="000B4870">
        <w:rPr>
          <w:rStyle w:val="Calibritext"/>
        </w:rPr>
        <w:t xml:space="preserve">s konkrétními vybranými kandidáty </w:t>
      </w:r>
      <w:r w:rsidRPr="000B4870">
        <w:rPr>
          <w:rStyle w:val="Calibritext"/>
        </w:rPr>
        <w:t>o udělení Ocenění. Na jeho základě o</w:t>
      </w:r>
      <w:r w:rsidRPr="000B4870">
        <w:rPr>
          <w:rStyle w:val="Calibritext"/>
        </w:rPr>
        <w:t>d</w:t>
      </w:r>
      <w:r w:rsidRPr="000B4870">
        <w:rPr>
          <w:rStyle w:val="Calibritext"/>
        </w:rPr>
        <w:t xml:space="preserve">bor tajemníka </w:t>
      </w:r>
      <w:r w:rsidR="00392CB8">
        <w:rPr>
          <w:rStyle w:val="Calibritext"/>
        </w:rPr>
        <w:t xml:space="preserve">osloví vhodné kandidáty </w:t>
      </w:r>
      <w:r w:rsidR="008A041D" w:rsidRPr="000B4870">
        <w:rPr>
          <w:rStyle w:val="Calibritext"/>
        </w:rPr>
        <w:t>a získá jejich souhlas s nominací a s dalším průběhem akce a akt</w:t>
      </w:r>
      <w:r w:rsidR="008A041D" w:rsidRPr="000B4870">
        <w:rPr>
          <w:rStyle w:val="Calibritext"/>
        </w:rPr>
        <w:t>i</w:t>
      </w:r>
      <w:r w:rsidR="008A041D" w:rsidRPr="000B4870">
        <w:rPr>
          <w:rStyle w:val="Calibritext"/>
        </w:rPr>
        <w:t xml:space="preserve">vitami </w:t>
      </w:r>
      <w:r w:rsidR="008A607D" w:rsidRPr="000B4870">
        <w:rPr>
          <w:rStyle w:val="Calibritext"/>
        </w:rPr>
        <w:t>uvedený</w:t>
      </w:r>
      <w:r w:rsidR="008A607D">
        <w:rPr>
          <w:rStyle w:val="Calibritext"/>
        </w:rPr>
        <w:t>mi</w:t>
      </w:r>
      <w:r w:rsidR="008A607D" w:rsidRPr="000B4870">
        <w:rPr>
          <w:rStyle w:val="Calibritext"/>
        </w:rPr>
        <w:t xml:space="preserve"> </w:t>
      </w:r>
      <w:r w:rsidR="008A041D" w:rsidRPr="000B4870">
        <w:rPr>
          <w:rStyle w:val="Calibritext"/>
        </w:rPr>
        <w:t xml:space="preserve">v bodu č. 4 </w:t>
      </w:r>
      <w:r w:rsidR="008A607D">
        <w:rPr>
          <w:rStyle w:val="Calibritext"/>
        </w:rPr>
        <w:t>odst.</w:t>
      </w:r>
      <w:r w:rsidR="008A607D" w:rsidRPr="000B4870">
        <w:rPr>
          <w:rStyle w:val="Calibritext"/>
        </w:rPr>
        <w:t xml:space="preserve"> </w:t>
      </w:r>
      <w:r w:rsidR="00026749">
        <w:rPr>
          <w:rStyle w:val="Calibritext"/>
        </w:rPr>
        <w:t>4.2.</w:t>
      </w:r>
    </w:p>
    <w:p w14:paraId="72542C8A" w14:textId="252D4619" w:rsidR="00AF6204" w:rsidRPr="000B4870" w:rsidRDefault="00AF6204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V případě neschválení žádosti na Ocenění komisí kultury</w:t>
      </w:r>
      <w:r w:rsidR="004424B3" w:rsidRPr="000B4870">
        <w:rPr>
          <w:rStyle w:val="Calibritext"/>
        </w:rPr>
        <w:t>, radou města</w:t>
      </w:r>
      <w:r w:rsidRPr="000B4870">
        <w:rPr>
          <w:rStyle w:val="Calibritext"/>
        </w:rPr>
        <w:t xml:space="preserve"> nebo v případě neodstranění fo</w:t>
      </w:r>
      <w:r w:rsidRPr="000B4870">
        <w:rPr>
          <w:rStyle w:val="Calibritext"/>
        </w:rPr>
        <w:t>r</w:t>
      </w:r>
      <w:r w:rsidRPr="000B4870">
        <w:rPr>
          <w:rStyle w:val="Calibritext"/>
        </w:rPr>
        <w:t xml:space="preserve">málních vad po výzvě, bude písemnou </w:t>
      </w:r>
      <w:r w:rsidR="00392CB8" w:rsidRPr="000B4870">
        <w:rPr>
          <w:rStyle w:val="Calibritext"/>
        </w:rPr>
        <w:t>formou</w:t>
      </w:r>
      <w:r w:rsidRPr="000B4870">
        <w:rPr>
          <w:rStyle w:val="Calibritext"/>
        </w:rPr>
        <w:t xml:space="preserve"> odbor tajemníka </w:t>
      </w:r>
      <w:r w:rsidR="00EB13A7" w:rsidRPr="000B4870">
        <w:rPr>
          <w:rStyle w:val="Calibritext"/>
        </w:rPr>
        <w:t xml:space="preserve">neprodleně </w:t>
      </w:r>
      <w:r w:rsidRPr="000B4870">
        <w:rPr>
          <w:rStyle w:val="Calibritext"/>
        </w:rPr>
        <w:t xml:space="preserve">informovat navrhovatele </w:t>
      </w:r>
      <w:r w:rsidR="00EB13A7" w:rsidRPr="000B4870">
        <w:rPr>
          <w:rStyle w:val="Calibritext"/>
        </w:rPr>
        <w:br/>
      </w:r>
      <w:r w:rsidRPr="000B4870">
        <w:rPr>
          <w:rStyle w:val="Calibritext"/>
        </w:rPr>
        <w:t xml:space="preserve">o vyřazení </w:t>
      </w:r>
      <w:r w:rsidR="004424B3" w:rsidRPr="000B4870">
        <w:rPr>
          <w:rStyle w:val="Calibritext"/>
        </w:rPr>
        <w:t xml:space="preserve">dané </w:t>
      </w:r>
      <w:r w:rsidRPr="000B4870">
        <w:rPr>
          <w:rStyle w:val="Calibritext"/>
        </w:rPr>
        <w:t>žádosti.</w:t>
      </w:r>
    </w:p>
    <w:p w14:paraId="0BA57DA9" w14:textId="65387C90" w:rsidR="007F0E16" w:rsidRPr="000B4870" w:rsidRDefault="00F26DC2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 xml:space="preserve">S </w:t>
      </w:r>
      <w:r w:rsidR="007F0E16" w:rsidRPr="000B4870">
        <w:rPr>
          <w:rStyle w:val="Calibritext"/>
        </w:rPr>
        <w:t>obdrženými nominačními žádostmi bude postupováno v souladu se Spisovým řádem.</w:t>
      </w:r>
    </w:p>
    <w:p w14:paraId="464C6EE6" w14:textId="77777777" w:rsidR="00E6057B" w:rsidRPr="000B4870" w:rsidRDefault="00E6057B" w:rsidP="000E3CC7">
      <w:pPr>
        <w:pStyle w:val="Odstavecseseznamem"/>
        <w:numPr>
          <w:ilvl w:val="0"/>
          <w:numId w:val="22"/>
        </w:numPr>
        <w:rPr>
          <w:rStyle w:val="Calibritext"/>
        </w:rPr>
      </w:pPr>
      <w:r w:rsidRPr="000B4870">
        <w:rPr>
          <w:rStyle w:val="Calibritext"/>
        </w:rPr>
        <w:t>P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 xml:space="preserve">edání Ocenění </w:t>
      </w:r>
    </w:p>
    <w:p w14:paraId="334876D4" w14:textId="77777777" w:rsidR="00AB5678" w:rsidRPr="000B4870" w:rsidRDefault="007F2BB8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Ocenění Osobnost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sta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eský Brod bude vyhlášen</w:t>
      </w:r>
      <w:r w:rsidR="00E6057B" w:rsidRPr="000B4870">
        <w:rPr>
          <w:rStyle w:val="Calibritext"/>
        </w:rPr>
        <w:t>o</w:t>
      </w:r>
      <w:r w:rsidRPr="000B4870">
        <w:rPr>
          <w:rStyle w:val="Calibritext"/>
        </w:rPr>
        <w:t xml:space="preserve"> veřejně</w:t>
      </w:r>
      <w:r w:rsidR="00E6057B" w:rsidRPr="000B4870">
        <w:rPr>
          <w:rStyle w:val="Calibritext"/>
        </w:rPr>
        <w:t xml:space="preserve"> na slavnostním setkání</w:t>
      </w:r>
      <w:r w:rsidRPr="000B4870">
        <w:rPr>
          <w:rStyle w:val="Calibritext"/>
        </w:rPr>
        <w:t xml:space="preserve"> za účasti zástupců kulturní komise a vedení města. O termínu vyhlášení Ocenění rozhodne starosta</w:t>
      </w:r>
      <w:r w:rsidR="00AB5678" w:rsidRPr="000B4870">
        <w:rPr>
          <w:rStyle w:val="Calibritext"/>
        </w:rPr>
        <w:t xml:space="preserve">. </w:t>
      </w:r>
      <w:r w:rsidR="00971A59" w:rsidRPr="000B4870">
        <w:rPr>
          <w:rStyle w:val="Calibritext"/>
        </w:rPr>
        <w:t xml:space="preserve"> </w:t>
      </w:r>
    </w:p>
    <w:p w14:paraId="093DF3AC" w14:textId="63D9C4E3" w:rsidR="007F0E16" w:rsidRPr="000B4870" w:rsidRDefault="00EB73CB" w:rsidP="00434DFD">
      <w:pPr>
        <w:pStyle w:val="Odstavecseseznamem"/>
        <w:numPr>
          <w:ilvl w:val="1"/>
          <w:numId w:val="22"/>
        </w:numPr>
        <w:ind w:left="993" w:hanging="426"/>
        <w:jc w:val="both"/>
        <w:rPr>
          <w:rStyle w:val="Calibritext"/>
        </w:rPr>
      </w:pPr>
      <w:r w:rsidRPr="000B4870">
        <w:rPr>
          <w:rStyle w:val="Calibritext"/>
        </w:rPr>
        <w:t>S nominovanými i navrhovateli mohou být po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izovány fotografie, rozhovory</w:t>
      </w:r>
      <w:r w:rsidR="00AB5678" w:rsidRPr="000B4870">
        <w:rPr>
          <w:rStyle w:val="Calibritext"/>
        </w:rPr>
        <w:t xml:space="preserve"> </w:t>
      </w:r>
      <w:r w:rsidRPr="000B4870">
        <w:rPr>
          <w:rStyle w:val="Calibritext"/>
        </w:rPr>
        <w:t xml:space="preserve">a videozáznamy </w:t>
      </w:r>
      <w:r w:rsidR="009001C0" w:rsidRPr="00392CB8">
        <w:rPr>
          <w:rStyle w:val="Calibritext"/>
        </w:rPr>
        <w:t xml:space="preserve">za účelem realizace </w:t>
      </w:r>
      <w:r w:rsidRPr="00392CB8">
        <w:rPr>
          <w:rStyle w:val="Calibritext"/>
        </w:rPr>
        <w:t>této akce</w:t>
      </w:r>
      <w:r w:rsidRPr="000B4870">
        <w:rPr>
          <w:rStyle w:val="Calibritext"/>
        </w:rPr>
        <w:t xml:space="preserve">, které mohou být využity vyhlašovatelem pro </w:t>
      </w:r>
      <w:r w:rsidR="00E73F19">
        <w:rPr>
          <w:rStyle w:val="Calibritext"/>
        </w:rPr>
        <w:t xml:space="preserve">další </w:t>
      </w:r>
      <w:r w:rsidRPr="000B4870">
        <w:rPr>
          <w:rStyle w:val="Calibritext"/>
        </w:rPr>
        <w:t>ú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ely medializace a prezentace n</w:t>
      </w:r>
      <w:r w:rsidRPr="000B4870">
        <w:rPr>
          <w:rStyle w:val="Calibritext"/>
        </w:rPr>
        <w:t>e</w:t>
      </w:r>
      <w:r w:rsidRPr="000B4870">
        <w:rPr>
          <w:rStyle w:val="Calibritext"/>
        </w:rPr>
        <w:t>jen pro daný rok, ale i možné navazující ro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n</w:t>
      </w:r>
      <w:r w:rsidRPr="000B4870">
        <w:rPr>
          <w:rStyle w:val="Calibritext"/>
          <w:rFonts w:hint="eastAsia"/>
        </w:rPr>
        <w:t>í</w:t>
      </w:r>
      <w:r w:rsidRPr="000B4870">
        <w:rPr>
          <w:rStyle w:val="Calibritext"/>
        </w:rPr>
        <w:t xml:space="preserve">ky, což berou </w:t>
      </w:r>
      <w:r w:rsidRPr="00392CB8">
        <w:rPr>
          <w:rStyle w:val="Calibritext"/>
        </w:rPr>
        <w:t>tito</w:t>
      </w:r>
      <w:r w:rsidRPr="000B4870">
        <w:rPr>
          <w:rStyle w:val="Calibritext"/>
        </w:rPr>
        <w:t xml:space="preserve"> svým podpisem </w:t>
      </w:r>
      <w:r w:rsidR="00AB5678" w:rsidRPr="000B4870">
        <w:rPr>
          <w:rStyle w:val="Calibritext"/>
        </w:rPr>
        <w:t xml:space="preserve">na prezenční listině </w:t>
      </w:r>
      <w:r w:rsidR="009001C0" w:rsidRPr="000B4870">
        <w:rPr>
          <w:rStyle w:val="Calibritext"/>
        </w:rPr>
        <w:t xml:space="preserve">v den konání slavnostního vyhlášení </w:t>
      </w:r>
      <w:r w:rsidR="00AB5678" w:rsidRPr="000B4870">
        <w:rPr>
          <w:rStyle w:val="Calibritext"/>
        </w:rPr>
        <w:t>n</w:t>
      </w:r>
      <w:r w:rsidRPr="000B4870">
        <w:rPr>
          <w:rStyle w:val="Calibritext"/>
        </w:rPr>
        <w:t>a v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>domí a s touto podmínkou vyjad</w:t>
      </w:r>
      <w:r w:rsidRPr="000B4870">
        <w:rPr>
          <w:rStyle w:val="Calibritext"/>
          <w:rFonts w:hint="eastAsia"/>
        </w:rPr>
        <w:t>ř</w:t>
      </w:r>
      <w:r w:rsidRPr="000B4870">
        <w:rPr>
          <w:rStyle w:val="Calibritext"/>
        </w:rPr>
        <w:t>ují souhlas.</w:t>
      </w:r>
      <w:r w:rsidR="00AB5678" w:rsidRPr="000B4870">
        <w:rPr>
          <w:rStyle w:val="Calibritext"/>
        </w:rPr>
        <w:t xml:space="preserve"> </w:t>
      </w:r>
    </w:p>
    <w:p w14:paraId="61D6C1A8" w14:textId="4C972996" w:rsidR="00EB73CB" w:rsidRPr="000B4870" w:rsidRDefault="00EB73CB" w:rsidP="00EB73CB">
      <w:pPr>
        <w:ind w:left="284"/>
        <w:jc w:val="both"/>
        <w:rPr>
          <w:rStyle w:val="Calibritext"/>
        </w:rPr>
      </w:pPr>
    </w:p>
    <w:p w14:paraId="76718DA4" w14:textId="77777777" w:rsidR="00C021F5" w:rsidRPr="000B4870" w:rsidRDefault="00C021F5" w:rsidP="00EB73CB">
      <w:pPr>
        <w:ind w:left="284"/>
        <w:jc w:val="both"/>
        <w:rPr>
          <w:rStyle w:val="Calibritext"/>
        </w:rPr>
      </w:pPr>
    </w:p>
    <w:p w14:paraId="06D03914" w14:textId="77777777" w:rsidR="004F5F96" w:rsidRPr="000B4870" w:rsidRDefault="008F0571" w:rsidP="008F0571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b/>
          <w:sz w:val="24"/>
        </w:rPr>
        <w:t xml:space="preserve">IV. </w:t>
      </w:r>
    </w:p>
    <w:p w14:paraId="7D2A6F15" w14:textId="77777777" w:rsidR="00EB73CB" w:rsidRPr="000B4870" w:rsidRDefault="00EB73CB" w:rsidP="008F0571">
      <w:pPr>
        <w:ind w:left="284"/>
        <w:jc w:val="center"/>
        <w:rPr>
          <w:rStyle w:val="Calibritext"/>
          <w:b/>
          <w:sz w:val="24"/>
        </w:rPr>
      </w:pPr>
      <w:r w:rsidRPr="000B4870">
        <w:rPr>
          <w:rStyle w:val="Calibritext"/>
          <w:rFonts w:hint="eastAsia"/>
          <w:b/>
          <w:sz w:val="24"/>
        </w:rPr>
        <w:t>Úč</w:t>
      </w:r>
      <w:r w:rsidRPr="000B4870">
        <w:rPr>
          <w:rStyle w:val="Calibritext"/>
          <w:b/>
          <w:sz w:val="24"/>
        </w:rPr>
        <w:t>innost</w:t>
      </w:r>
    </w:p>
    <w:p w14:paraId="5FF46905" w14:textId="77777777" w:rsidR="00EB73CB" w:rsidRPr="000B4870" w:rsidRDefault="00EB73CB" w:rsidP="00EB73CB">
      <w:pPr>
        <w:ind w:left="284"/>
        <w:jc w:val="both"/>
        <w:rPr>
          <w:rStyle w:val="Calibritext"/>
        </w:rPr>
      </w:pPr>
    </w:p>
    <w:p w14:paraId="15DE662F" w14:textId="5E56DDE2" w:rsidR="00EB73CB" w:rsidRPr="000B4870" w:rsidRDefault="00EB73CB" w:rsidP="00EB73CB">
      <w:pPr>
        <w:ind w:left="284"/>
        <w:jc w:val="both"/>
        <w:rPr>
          <w:rStyle w:val="Calibritext"/>
        </w:rPr>
      </w:pPr>
      <w:r w:rsidRPr="000B4870">
        <w:rPr>
          <w:rStyle w:val="Calibritext"/>
        </w:rPr>
        <w:t>Tato Pravidla, v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etn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lohy, byla schválena Zastupitelstvem m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sta </w:t>
      </w:r>
      <w:r w:rsidR="004F5F96" w:rsidRPr="000B4870">
        <w:rPr>
          <w:rStyle w:val="Calibritext"/>
        </w:rPr>
        <w:t>Český Brod</w:t>
      </w:r>
      <w:r w:rsidRPr="000B4870">
        <w:rPr>
          <w:rStyle w:val="Calibritext"/>
        </w:rPr>
        <w:t>, usnesením</w:t>
      </w:r>
      <w:r w:rsidR="00026749">
        <w:rPr>
          <w:rStyle w:val="Calibritext"/>
        </w:rPr>
        <w:t xml:space="preserve">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 xml:space="preserve">. </w:t>
      </w:r>
      <w:r w:rsidR="004F5F96" w:rsidRPr="000B4870">
        <w:rPr>
          <w:rStyle w:val="Calibritext"/>
        </w:rPr>
        <w:t>………………………</w:t>
      </w:r>
      <w:r w:rsidRPr="000B4870">
        <w:rPr>
          <w:rStyle w:val="Calibritext"/>
        </w:rPr>
        <w:t xml:space="preserve"> </w:t>
      </w:r>
      <w:r w:rsidR="00026749">
        <w:rPr>
          <w:rStyle w:val="Calibritext"/>
        </w:rPr>
        <w:br/>
      </w:r>
      <w:r w:rsidRPr="000B4870">
        <w:rPr>
          <w:rStyle w:val="Calibritext"/>
        </w:rPr>
        <w:t xml:space="preserve">ze dne </w:t>
      </w:r>
      <w:r w:rsidR="004F5F96" w:rsidRPr="000B4870">
        <w:rPr>
          <w:rStyle w:val="Calibritext"/>
        </w:rPr>
        <w:t>…………….</w:t>
      </w:r>
      <w:proofErr w:type="gramStart"/>
      <w:r w:rsidR="00484E03" w:rsidRPr="000B4870">
        <w:rPr>
          <w:rStyle w:val="Calibritext"/>
        </w:rPr>
        <w:t>…..</w:t>
      </w:r>
      <w:r w:rsidR="00392CB8">
        <w:rPr>
          <w:rStyle w:val="Calibritext"/>
        </w:rPr>
        <w:t xml:space="preserve"> </w:t>
      </w:r>
      <w:r w:rsidRPr="000B4870">
        <w:rPr>
          <w:rStyle w:val="Calibritext"/>
        </w:rPr>
        <w:t>a nabývají</w:t>
      </w:r>
      <w:proofErr w:type="gramEnd"/>
      <w:r w:rsidRPr="000B4870">
        <w:rPr>
          <w:rStyle w:val="Calibritext"/>
        </w:rPr>
        <w:t xml:space="preserve"> ú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innosti dnem 1.</w:t>
      </w:r>
      <w:r w:rsidR="004F5F96" w:rsidRPr="000B4870">
        <w:rPr>
          <w:rStyle w:val="Calibritext"/>
        </w:rPr>
        <w:t xml:space="preserve"> </w:t>
      </w:r>
      <w:r w:rsidRPr="000B4870">
        <w:rPr>
          <w:rStyle w:val="Calibritext"/>
        </w:rPr>
        <w:t>1.</w:t>
      </w:r>
      <w:r w:rsidR="004F5F96" w:rsidRPr="000B4870">
        <w:rPr>
          <w:rStyle w:val="Calibritext"/>
        </w:rPr>
        <w:t xml:space="preserve"> </w:t>
      </w:r>
      <w:r w:rsidRPr="000B4870">
        <w:rPr>
          <w:rStyle w:val="Calibritext"/>
        </w:rPr>
        <w:t>20</w:t>
      </w:r>
      <w:r w:rsidR="004F5F96" w:rsidRPr="000B4870">
        <w:rPr>
          <w:rStyle w:val="Calibritext"/>
        </w:rPr>
        <w:t>20</w:t>
      </w:r>
      <w:r w:rsidRPr="000B4870">
        <w:rPr>
          <w:rStyle w:val="Calibritext"/>
        </w:rPr>
        <w:t>.</w:t>
      </w:r>
    </w:p>
    <w:p w14:paraId="1002E4FB" w14:textId="77777777" w:rsidR="00EB73CB" w:rsidRPr="000B4870" w:rsidRDefault="00EB73CB" w:rsidP="00EB73CB">
      <w:pPr>
        <w:ind w:left="284"/>
        <w:jc w:val="both"/>
        <w:rPr>
          <w:rStyle w:val="Calibritext"/>
        </w:rPr>
      </w:pPr>
    </w:p>
    <w:p w14:paraId="5B364A5E" w14:textId="77777777" w:rsidR="008A041D" w:rsidRPr="000B4870" w:rsidRDefault="008A041D" w:rsidP="00EB73CB">
      <w:pPr>
        <w:ind w:left="284"/>
        <w:jc w:val="both"/>
        <w:rPr>
          <w:rStyle w:val="Calibritext"/>
        </w:rPr>
      </w:pPr>
    </w:p>
    <w:p w14:paraId="4CCFEA90" w14:textId="77777777" w:rsidR="008A041D" w:rsidRPr="000B4870" w:rsidRDefault="008A041D" w:rsidP="00EB73CB">
      <w:pPr>
        <w:ind w:left="284"/>
        <w:jc w:val="both"/>
        <w:rPr>
          <w:rStyle w:val="Calibritext"/>
        </w:rPr>
      </w:pPr>
    </w:p>
    <w:p w14:paraId="3D6E8475" w14:textId="01FD5431" w:rsidR="00EB73CB" w:rsidRPr="000B4870" w:rsidRDefault="00EB73CB" w:rsidP="00EB73CB">
      <w:pPr>
        <w:ind w:left="284"/>
        <w:jc w:val="both"/>
        <w:rPr>
          <w:rStyle w:val="Calibritext"/>
        </w:rPr>
      </w:pPr>
      <w:r w:rsidRPr="000B4870">
        <w:rPr>
          <w:rStyle w:val="Calibritext"/>
        </w:rPr>
        <w:t>V</w:t>
      </w:r>
      <w:r w:rsidR="004F5F96" w:rsidRPr="000B4870">
        <w:rPr>
          <w:rStyle w:val="Calibritext"/>
        </w:rPr>
        <w:t> Českém Brodě dne……………</w:t>
      </w:r>
      <w:r w:rsidR="00C021F5" w:rsidRPr="000B4870">
        <w:rPr>
          <w:rStyle w:val="Calibritext"/>
        </w:rPr>
        <w:t>……………………</w:t>
      </w:r>
      <w:proofErr w:type="gramStart"/>
      <w:r w:rsidR="00C021F5" w:rsidRPr="000B4870">
        <w:rPr>
          <w:rStyle w:val="Calibritext"/>
        </w:rPr>
        <w:t>…..</w:t>
      </w:r>
      <w:proofErr w:type="gramEnd"/>
    </w:p>
    <w:p w14:paraId="53DC4B1A" w14:textId="77777777" w:rsidR="00EB73CB" w:rsidRDefault="00EB73CB" w:rsidP="00EB73CB">
      <w:pPr>
        <w:ind w:left="284"/>
        <w:jc w:val="both"/>
        <w:rPr>
          <w:rStyle w:val="Calibritext"/>
        </w:rPr>
      </w:pPr>
    </w:p>
    <w:p w14:paraId="3586B2C3" w14:textId="77777777" w:rsidR="00CC600D" w:rsidRDefault="00CC600D" w:rsidP="00EB73CB">
      <w:pPr>
        <w:ind w:left="284"/>
        <w:jc w:val="both"/>
        <w:rPr>
          <w:rStyle w:val="Calibritext"/>
        </w:rPr>
      </w:pPr>
    </w:p>
    <w:p w14:paraId="0B84B125" w14:textId="77777777" w:rsidR="00CC600D" w:rsidRPr="000B4870" w:rsidRDefault="00CC600D" w:rsidP="00EB73CB">
      <w:pPr>
        <w:ind w:left="284"/>
        <w:jc w:val="both"/>
        <w:rPr>
          <w:rStyle w:val="Calibritext"/>
        </w:rPr>
      </w:pPr>
    </w:p>
    <w:p w14:paraId="453A130A" w14:textId="77777777" w:rsidR="00EB73CB" w:rsidRPr="000B4870" w:rsidRDefault="00EB73CB" w:rsidP="00EB73CB">
      <w:pPr>
        <w:ind w:left="284"/>
        <w:jc w:val="both"/>
        <w:rPr>
          <w:rStyle w:val="Calibritext"/>
        </w:rPr>
      </w:pPr>
    </w:p>
    <w:p w14:paraId="5FF9445E" w14:textId="7F164A63" w:rsidR="00EB73CB" w:rsidRPr="000B4870" w:rsidRDefault="00EB73CB" w:rsidP="00EB73CB">
      <w:pPr>
        <w:ind w:left="284"/>
        <w:jc w:val="both"/>
        <w:rPr>
          <w:rStyle w:val="Calibritext"/>
        </w:rPr>
      </w:pPr>
      <w:r w:rsidRPr="000B4870">
        <w:rPr>
          <w:rStyle w:val="Calibritext"/>
          <w:rFonts w:hint="eastAsia"/>
        </w:rPr>
        <w:t>………………………………</w:t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="004F5F96" w:rsidRPr="000B4870">
        <w:rPr>
          <w:rStyle w:val="Calibritext"/>
        </w:rPr>
        <w:tab/>
      </w:r>
      <w:r w:rsidR="004F5F96" w:rsidRPr="000B4870">
        <w:rPr>
          <w:rStyle w:val="Calibritext"/>
        </w:rPr>
        <w:tab/>
      </w:r>
      <w:r w:rsidR="000352C9" w:rsidRPr="000B4870">
        <w:rPr>
          <w:rStyle w:val="Calibritext"/>
        </w:rPr>
        <w:tab/>
      </w:r>
      <w:r w:rsidR="00C021F5" w:rsidRPr="000B4870">
        <w:rPr>
          <w:rStyle w:val="Calibritext"/>
        </w:rPr>
        <w:tab/>
      </w:r>
      <w:r w:rsidRPr="000B4870">
        <w:rPr>
          <w:rStyle w:val="Calibritext"/>
        </w:rPr>
        <w:t>…………………………………</w:t>
      </w:r>
    </w:p>
    <w:p w14:paraId="78C0ACE7" w14:textId="7C8C84CC" w:rsidR="004F5F96" w:rsidRPr="000B4870" w:rsidRDefault="004F5F96" w:rsidP="004F5F96">
      <w:pPr>
        <w:ind w:left="284"/>
        <w:jc w:val="both"/>
        <w:rPr>
          <w:rStyle w:val="Calibritext"/>
        </w:rPr>
      </w:pPr>
      <w:r w:rsidRPr="000B4870">
        <w:rPr>
          <w:rStyle w:val="Calibritext"/>
        </w:rPr>
        <w:t>Bc. Jakub Nekolný</w:t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</w:r>
      <w:r w:rsidR="000352C9" w:rsidRPr="000B4870">
        <w:rPr>
          <w:rStyle w:val="Calibritext"/>
        </w:rPr>
        <w:tab/>
      </w:r>
      <w:r w:rsidRPr="000B4870">
        <w:rPr>
          <w:rStyle w:val="Calibritext"/>
        </w:rPr>
        <w:t xml:space="preserve">Mgr. Tomáš </w:t>
      </w:r>
      <w:proofErr w:type="spellStart"/>
      <w:r w:rsidRPr="000B4870">
        <w:rPr>
          <w:rStyle w:val="Calibritext"/>
        </w:rPr>
        <w:t>Klinecký</w:t>
      </w:r>
      <w:proofErr w:type="spellEnd"/>
    </w:p>
    <w:p w14:paraId="12B60332" w14:textId="523C915A" w:rsidR="001B4E6E" w:rsidRDefault="00EB73CB" w:rsidP="004F5F96">
      <w:pPr>
        <w:ind w:left="284"/>
        <w:jc w:val="both"/>
        <w:rPr>
          <w:rStyle w:val="Calibritext"/>
        </w:rPr>
      </w:pPr>
      <w:r w:rsidRPr="00CC600D">
        <w:rPr>
          <w:rStyle w:val="Calibritext"/>
        </w:rPr>
        <w:lastRenderedPageBreak/>
        <w:t>starosta m</w:t>
      </w:r>
      <w:r w:rsidRPr="00CC600D">
        <w:rPr>
          <w:rStyle w:val="Calibritext"/>
          <w:rFonts w:hint="eastAsia"/>
        </w:rPr>
        <w:t>ě</w:t>
      </w:r>
      <w:r w:rsidRPr="00CC600D">
        <w:rPr>
          <w:rStyle w:val="Calibritext"/>
        </w:rPr>
        <w:t xml:space="preserve">sta                                                     </w:t>
      </w:r>
      <w:r w:rsidR="004F5F96" w:rsidRPr="00CC600D">
        <w:rPr>
          <w:rStyle w:val="Calibritext"/>
        </w:rPr>
        <w:tab/>
      </w:r>
      <w:r w:rsidR="004F5F96" w:rsidRPr="00CC600D">
        <w:rPr>
          <w:rStyle w:val="Calibritext"/>
        </w:rPr>
        <w:tab/>
      </w:r>
      <w:r w:rsidR="004F5F96" w:rsidRPr="00CC600D">
        <w:rPr>
          <w:rStyle w:val="Calibritext"/>
        </w:rPr>
        <w:tab/>
      </w:r>
      <w:r w:rsidRPr="00CC600D">
        <w:rPr>
          <w:rStyle w:val="Calibritext"/>
        </w:rPr>
        <w:t xml:space="preserve"> </w:t>
      </w:r>
      <w:r w:rsidR="000352C9" w:rsidRPr="00CC600D">
        <w:rPr>
          <w:rStyle w:val="Calibritext"/>
        </w:rPr>
        <w:tab/>
      </w:r>
      <w:r w:rsidRPr="00CC600D">
        <w:rPr>
          <w:rStyle w:val="Calibritext"/>
        </w:rPr>
        <w:t>místostarosta m</w:t>
      </w:r>
      <w:r w:rsidRPr="00CC600D">
        <w:rPr>
          <w:rStyle w:val="Calibritext"/>
          <w:rFonts w:hint="eastAsia"/>
        </w:rPr>
        <w:t>ě</w:t>
      </w:r>
      <w:r w:rsidRPr="00CC600D">
        <w:rPr>
          <w:rStyle w:val="Calibritext"/>
        </w:rPr>
        <w:t>sta</w:t>
      </w:r>
    </w:p>
    <w:sdt>
      <w:sdtPr>
        <w:rPr>
          <w:rFonts w:ascii="Calibri" w:hAnsi="Calibri" w:cs="Calibri"/>
          <w:color w:val="auto"/>
          <w:sz w:val="32"/>
          <w:szCs w:val="24"/>
        </w:rPr>
        <w:tag w:val="Věc"/>
        <w:id w:val="-2032411753"/>
        <w:placeholder>
          <w:docPart w:val="39C305313CE04BE186D58AC41BEE303B"/>
        </w:placeholder>
        <w:text/>
      </w:sdtPr>
      <w:sdtEndPr/>
      <w:sdtContent>
        <w:p w14:paraId="44F478CD" w14:textId="77777777" w:rsidR="003D641A" w:rsidRPr="000B4870" w:rsidRDefault="003D641A" w:rsidP="003D641A">
          <w:pPr>
            <w:pStyle w:val="Calibrinadpisvelk"/>
            <w:rPr>
              <w:color w:val="auto"/>
            </w:rPr>
          </w:pPr>
          <w:r w:rsidRPr="000B4870">
            <w:rPr>
              <w:rFonts w:ascii="Calibri" w:hAnsi="Calibri" w:cs="Calibri"/>
              <w:color w:val="auto"/>
              <w:sz w:val="32"/>
              <w:szCs w:val="24"/>
            </w:rPr>
            <w:t>Osobnost m</w:t>
          </w:r>
          <w:r w:rsidRPr="000B4870">
            <w:rPr>
              <w:rFonts w:ascii="Calibri" w:hAnsi="Calibri" w:cs="Calibri" w:hint="eastAsia"/>
              <w:color w:val="auto"/>
              <w:sz w:val="32"/>
              <w:szCs w:val="24"/>
            </w:rPr>
            <w:t>ě</w:t>
          </w:r>
          <w:r w:rsidRPr="000B4870">
            <w:rPr>
              <w:rFonts w:ascii="Calibri" w:hAnsi="Calibri" w:cs="Calibri"/>
              <w:color w:val="auto"/>
              <w:sz w:val="32"/>
              <w:szCs w:val="24"/>
            </w:rPr>
            <w:t xml:space="preserve">sta </w:t>
          </w:r>
          <w:r w:rsidRPr="000B4870">
            <w:rPr>
              <w:rFonts w:ascii="Calibri" w:hAnsi="Calibri" w:cs="Calibri" w:hint="eastAsia"/>
              <w:color w:val="auto"/>
              <w:sz w:val="32"/>
              <w:szCs w:val="24"/>
            </w:rPr>
            <w:t>Č</w:t>
          </w:r>
          <w:r w:rsidRPr="000B4870">
            <w:rPr>
              <w:rFonts w:ascii="Calibri" w:hAnsi="Calibri" w:cs="Calibri"/>
              <w:color w:val="auto"/>
              <w:sz w:val="32"/>
              <w:szCs w:val="24"/>
            </w:rPr>
            <w:t>eský Brod - nominační žádost</w:t>
          </w:r>
        </w:p>
      </w:sdtContent>
    </w:sdt>
    <w:p w14:paraId="71CB219E" w14:textId="77777777" w:rsidR="003D641A" w:rsidRPr="000B4870" w:rsidRDefault="003D641A" w:rsidP="003D641A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 w:rsidRPr="000B48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3E4A8" wp14:editId="5F77D7DF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DA3F1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AsGKn5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18D59FBD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Jméno a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jmení navrhovatele:</w:t>
      </w:r>
    </w:p>
    <w:p w14:paraId="76122F00" w14:textId="77777777" w:rsidR="00476D54" w:rsidRPr="000B4870" w:rsidRDefault="00476D54" w:rsidP="003D641A">
      <w:pPr>
        <w:pStyle w:val="Bezmezer"/>
        <w:rPr>
          <w:rStyle w:val="Calibritext"/>
        </w:rPr>
      </w:pPr>
    </w:p>
    <w:p w14:paraId="565DDA5E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Kontaktní adresa:</w:t>
      </w:r>
    </w:p>
    <w:p w14:paraId="32A21AC5" w14:textId="77777777" w:rsidR="00476D54" w:rsidRPr="000B4870" w:rsidRDefault="00476D54" w:rsidP="003D641A">
      <w:pPr>
        <w:pStyle w:val="Bezmezer"/>
        <w:rPr>
          <w:rStyle w:val="Calibritext"/>
        </w:rPr>
      </w:pPr>
    </w:p>
    <w:p w14:paraId="698F37A4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Telefon:</w:t>
      </w:r>
    </w:p>
    <w:p w14:paraId="0FE9D681" w14:textId="77777777" w:rsidR="00476D54" w:rsidRPr="000B4870" w:rsidRDefault="00476D54" w:rsidP="003D641A">
      <w:pPr>
        <w:pStyle w:val="Bezmezer"/>
        <w:rPr>
          <w:rStyle w:val="Calibritext"/>
        </w:rPr>
      </w:pPr>
    </w:p>
    <w:p w14:paraId="36567335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E-mail:</w:t>
      </w:r>
    </w:p>
    <w:p w14:paraId="2D8E8FEC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51341824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>Jméno a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jmení navržené osoby,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padn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název skupiny/družstva:</w:t>
      </w:r>
    </w:p>
    <w:p w14:paraId="568EFAE3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463BC030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7D48D696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>Stru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né d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vody nominace:</w:t>
      </w:r>
    </w:p>
    <w:p w14:paraId="6E5D40EF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A910830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78F3DA8C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3E142725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62E7AB4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60261113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F69DCE5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B4C129D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072C736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4E51229B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19A972CC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14A5BCED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354D8825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7A6CC82F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3A489D9F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ED3C1D8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 xml:space="preserve">V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eském Brod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dne ……………………………            </w:t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  <w:t>Podpis ………….……………</w:t>
      </w:r>
      <w:proofErr w:type="gramStart"/>
      <w:r w:rsidRPr="000B4870">
        <w:rPr>
          <w:rStyle w:val="Calibritext"/>
        </w:rPr>
        <w:t>…..…</w:t>
      </w:r>
      <w:proofErr w:type="gramEnd"/>
      <w:r w:rsidRPr="000B4870">
        <w:rPr>
          <w:rStyle w:val="Calibritext"/>
        </w:rPr>
        <w:t>…..…..…..……….</w:t>
      </w:r>
    </w:p>
    <w:p w14:paraId="6CC03037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406A964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E9D1B19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173DC" wp14:editId="33E67D57">
                <wp:simplePos x="0" y="0"/>
                <wp:positionH relativeFrom="column">
                  <wp:posOffset>-69215</wp:posOffset>
                </wp:positionH>
                <wp:positionV relativeFrom="paragraph">
                  <wp:posOffset>119380</wp:posOffset>
                </wp:positionV>
                <wp:extent cx="6479540" cy="0"/>
                <wp:effectExtent l="0" t="0" r="16510" b="19050"/>
                <wp:wrapSquare wrapText="bothSides"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53E05" id="Přímá spojnice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9.4pt" to="50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" strokecolor="#365f91 [2404]" strokeweight="1pt">
                <w10:wrap type="square"/>
              </v:line>
            </w:pict>
          </mc:Fallback>
        </mc:AlternateContent>
      </w:r>
    </w:p>
    <w:p w14:paraId="5C2569A5" w14:textId="77777777" w:rsidR="003D641A" w:rsidRPr="000B4870" w:rsidRDefault="003D641A" w:rsidP="003D641A">
      <w:pPr>
        <w:rPr>
          <w:rStyle w:val="Calibritext"/>
          <w:i/>
        </w:rPr>
      </w:pPr>
      <w:r w:rsidRPr="000B4870">
        <w:rPr>
          <w:rStyle w:val="Calibritext"/>
          <w:i/>
        </w:rPr>
        <w:t>Poskytnuté osobní údaje budou použity pro vyřízení nominační žádosti o udělení ocenění Osobnost m</w:t>
      </w:r>
      <w:r w:rsidRPr="000B4870">
        <w:rPr>
          <w:rStyle w:val="Calibritext"/>
          <w:rFonts w:hint="eastAsia"/>
          <w:i/>
        </w:rPr>
        <w:t>ě</w:t>
      </w:r>
      <w:r w:rsidRPr="000B4870">
        <w:rPr>
          <w:rStyle w:val="Calibritext"/>
          <w:i/>
        </w:rPr>
        <w:t xml:space="preserve">sta </w:t>
      </w:r>
      <w:r w:rsidRPr="000B4870">
        <w:rPr>
          <w:rStyle w:val="Calibritext"/>
          <w:rFonts w:hint="eastAsia"/>
          <w:i/>
        </w:rPr>
        <w:t>Č</w:t>
      </w:r>
      <w:r w:rsidRPr="000B4870">
        <w:rPr>
          <w:rStyle w:val="Calibritext"/>
          <w:i/>
        </w:rPr>
        <w:t xml:space="preserve">eský Brod a ke komunikaci spojenou s uvedeným oceněním. </w:t>
      </w:r>
    </w:p>
    <w:p w14:paraId="2252B76F" w14:textId="77777777" w:rsidR="003D641A" w:rsidRPr="000B4870" w:rsidRDefault="003D641A" w:rsidP="003D641A">
      <w:pPr>
        <w:rPr>
          <w:rStyle w:val="Calibritext"/>
          <w:i/>
        </w:rPr>
      </w:pPr>
    </w:p>
    <w:p w14:paraId="05FF805D" w14:textId="77777777" w:rsidR="003D641A" w:rsidRPr="000B4870" w:rsidRDefault="003D641A" w:rsidP="004F5F96">
      <w:pPr>
        <w:ind w:left="284"/>
        <w:jc w:val="both"/>
        <w:rPr>
          <w:rFonts w:asciiTheme="minorHAnsi" w:hAnsiTheme="minorHAnsi"/>
          <w:sz w:val="22"/>
        </w:rPr>
      </w:pPr>
    </w:p>
    <w:p w14:paraId="2BFF5B53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p w14:paraId="7E5F5611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p w14:paraId="2A75BEFE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p w14:paraId="575815FF" w14:textId="77777777" w:rsidR="00EB13A7" w:rsidRPr="000B4870" w:rsidRDefault="00EB13A7" w:rsidP="00A84F8E">
      <w:pPr>
        <w:jc w:val="both"/>
        <w:rPr>
          <w:rFonts w:asciiTheme="minorHAnsi" w:hAnsiTheme="minorHAnsi"/>
          <w:sz w:val="22"/>
        </w:rPr>
      </w:pPr>
    </w:p>
    <w:sdt>
      <w:sdtPr>
        <w:rPr>
          <w:rFonts w:ascii="Calibri" w:hAnsi="Calibri" w:cs="Calibri"/>
          <w:color w:val="auto"/>
          <w:sz w:val="32"/>
          <w:szCs w:val="24"/>
        </w:rPr>
        <w:tag w:val="Věc"/>
        <w:id w:val="1936013274"/>
        <w:placeholder>
          <w:docPart w:val="C3E33CE59AB04CEF94F039093EFAFD53"/>
        </w:placeholder>
        <w:text/>
      </w:sdtPr>
      <w:sdtEndPr/>
      <w:sdtContent>
        <w:p w14:paraId="7BCA2BED" w14:textId="36D6E045" w:rsidR="00145F85" w:rsidRPr="000B4870" w:rsidRDefault="00145F85" w:rsidP="00145F85">
          <w:pPr>
            <w:pStyle w:val="Calibrinadpisvelk"/>
            <w:rPr>
              <w:color w:val="auto"/>
            </w:rPr>
          </w:pPr>
          <w:r w:rsidRPr="000B4870">
            <w:rPr>
              <w:rFonts w:ascii="Calibri" w:hAnsi="Calibri" w:cs="Calibri"/>
              <w:color w:val="auto"/>
              <w:sz w:val="32"/>
              <w:szCs w:val="24"/>
            </w:rPr>
            <w:t>Osobnost m</w:t>
          </w:r>
          <w:r w:rsidRPr="000B4870">
            <w:rPr>
              <w:rFonts w:ascii="Calibri" w:hAnsi="Calibri" w:cs="Calibri" w:hint="eastAsia"/>
              <w:color w:val="auto"/>
              <w:sz w:val="32"/>
              <w:szCs w:val="24"/>
            </w:rPr>
            <w:t>ě</w:t>
          </w:r>
          <w:r w:rsidRPr="000B4870">
            <w:rPr>
              <w:rFonts w:ascii="Calibri" w:hAnsi="Calibri" w:cs="Calibri"/>
              <w:color w:val="auto"/>
              <w:sz w:val="32"/>
              <w:szCs w:val="24"/>
            </w:rPr>
            <w:t xml:space="preserve">sta </w:t>
          </w:r>
          <w:r w:rsidRPr="000B4870">
            <w:rPr>
              <w:rFonts w:ascii="Calibri" w:hAnsi="Calibri" w:cs="Calibri" w:hint="eastAsia"/>
              <w:color w:val="auto"/>
              <w:sz w:val="32"/>
              <w:szCs w:val="24"/>
            </w:rPr>
            <w:t>Č</w:t>
          </w:r>
          <w:r w:rsidRPr="000B4870">
            <w:rPr>
              <w:rFonts w:ascii="Calibri" w:hAnsi="Calibri" w:cs="Calibri"/>
              <w:color w:val="auto"/>
              <w:sz w:val="32"/>
              <w:szCs w:val="24"/>
            </w:rPr>
            <w:t>eský Brod - souhlas s nominací</w:t>
          </w:r>
        </w:p>
      </w:sdtContent>
    </w:sdt>
    <w:p w14:paraId="16042421" w14:textId="77777777" w:rsidR="00145F85" w:rsidRPr="000B4870" w:rsidRDefault="00145F85" w:rsidP="00145F8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 w:rsidRPr="000B48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5BC0E" wp14:editId="01CC15C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E6B1E" id="Přímá spojnice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p2j0S9QEAADY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37EAB139" w14:textId="145E941E" w:rsidR="00145F85" w:rsidRPr="000B4870" w:rsidRDefault="00145F85" w:rsidP="00145F85">
      <w:pPr>
        <w:pStyle w:val="Bezmezer"/>
        <w:rPr>
          <w:rStyle w:val="Calibritext"/>
        </w:rPr>
      </w:pPr>
      <w:r w:rsidRPr="000B4870">
        <w:rPr>
          <w:rStyle w:val="Calibritext"/>
        </w:rPr>
        <w:t>Jméno a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jmení kandidáta:</w:t>
      </w:r>
    </w:p>
    <w:p w14:paraId="06F1673C" w14:textId="77777777" w:rsidR="00476D54" w:rsidRDefault="00476D54" w:rsidP="00145F85">
      <w:pPr>
        <w:pStyle w:val="Bezmezer"/>
        <w:rPr>
          <w:rStyle w:val="Calibritext"/>
        </w:rPr>
      </w:pPr>
    </w:p>
    <w:p w14:paraId="34631228" w14:textId="77777777" w:rsidR="00E73F19" w:rsidRPr="000B4870" w:rsidRDefault="00E73F19" w:rsidP="00145F85">
      <w:pPr>
        <w:pStyle w:val="Bezmezer"/>
        <w:rPr>
          <w:rStyle w:val="Calibritext"/>
        </w:rPr>
      </w:pPr>
    </w:p>
    <w:p w14:paraId="419DAA21" w14:textId="77777777" w:rsidR="00145F85" w:rsidRPr="00993392" w:rsidRDefault="00145F85" w:rsidP="00145F85">
      <w:pPr>
        <w:pStyle w:val="Bezmezer"/>
        <w:rPr>
          <w:rStyle w:val="Calibritext"/>
        </w:rPr>
      </w:pPr>
      <w:r w:rsidRPr="00993392">
        <w:rPr>
          <w:rStyle w:val="Calibritext"/>
        </w:rPr>
        <w:t>Kontaktní adresa:</w:t>
      </w:r>
    </w:p>
    <w:p w14:paraId="70D80F42" w14:textId="77777777" w:rsidR="00145F85" w:rsidRPr="00993392" w:rsidRDefault="00145F85" w:rsidP="00145F85">
      <w:pPr>
        <w:spacing w:after="60"/>
        <w:jc w:val="both"/>
        <w:rPr>
          <w:rStyle w:val="Calibritext"/>
        </w:rPr>
      </w:pPr>
    </w:p>
    <w:p w14:paraId="4C1D95A7" w14:textId="77777777" w:rsidR="00145F85" w:rsidRPr="00993392" w:rsidRDefault="00145F85" w:rsidP="00145F85">
      <w:pPr>
        <w:spacing w:after="60"/>
        <w:jc w:val="both"/>
        <w:rPr>
          <w:rStyle w:val="Calibritext"/>
        </w:rPr>
      </w:pPr>
    </w:p>
    <w:p w14:paraId="48993B6C" w14:textId="77777777" w:rsidR="00A84F8E" w:rsidRPr="00993392" w:rsidRDefault="00A84F8E" w:rsidP="00145F85">
      <w:pPr>
        <w:spacing w:after="60"/>
        <w:jc w:val="both"/>
        <w:rPr>
          <w:rStyle w:val="Calibritext"/>
        </w:rPr>
      </w:pPr>
    </w:p>
    <w:p w14:paraId="27E02163" w14:textId="20757630" w:rsidR="00A84F8E" w:rsidRPr="000B4870" w:rsidRDefault="00145F85" w:rsidP="00145F85">
      <w:pPr>
        <w:spacing w:after="60"/>
        <w:jc w:val="both"/>
        <w:rPr>
          <w:rStyle w:val="Calibritext"/>
        </w:rPr>
      </w:pPr>
      <w:r w:rsidRPr="00993392">
        <w:rPr>
          <w:rStyle w:val="Calibritext"/>
        </w:rPr>
        <w:t xml:space="preserve">Já, výše jmenovaný/jmenovaná dávám svým podpisem souhlas </w:t>
      </w:r>
      <w:r w:rsidR="00A84F8E" w:rsidRPr="00993392">
        <w:rPr>
          <w:rStyle w:val="Calibritext"/>
        </w:rPr>
        <w:t>s nominací na udělení ocenění Osobnost m</w:t>
      </w:r>
      <w:r w:rsidR="00A84F8E" w:rsidRPr="00993392">
        <w:rPr>
          <w:rStyle w:val="Calibritext"/>
          <w:rFonts w:hint="eastAsia"/>
        </w:rPr>
        <w:t>ě</w:t>
      </w:r>
      <w:r w:rsidR="00A84F8E" w:rsidRPr="00993392">
        <w:rPr>
          <w:rStyle w:val="Calibritext"/>
        </w:rPr>
        <w:t xml:space="preserve">sta </w:t>
      </w:r>
      <w:r w:rsidR="00A84F8E" w:rsidRPr="00993392">
        <w:rPr>
          <w:rStyle w:val="Calibritext"/>
          <w:rFonts w:hint="eastAsia"/>
        </w:rPr>
        <w:t>Č</w:t>
      </w:r>
      <w:r w:rsidR="00A84F8E" w:rsidRPr="00993392">
        <w:rPr>
          <w:rStyle w:val="Calibritext"/>
        </w:rPr>
        <w:t>eský Brod</w:t>
      </w:r>
      <w:r w:rsidR="00896A03" w:rsidRPr="00993392">
        <w:rPr>
          <w:rStyle w:val="Calibritext"/>
        </w:rPr>
        <w:t>, které bude vyhlášeno veřejně na slavnostní</w:t>
      </w:r>
      <w:r w:rsidR="008A607D" w:rsidRPr="00993392">
        <w:rPr>
          <w:rStyle w:val="Calibritext"/>
        </w:rPr>
        <w:t>m</w:t>
      </w:r>
      <w:r w:rsidR="00896A03" w:rsidRPr="00993392">
        <w:rPr>
          <w:rStyle w:val="Calibritext"/>
        </w:rPr>
        <w:t xml:space="preserve"> předání cen</w:t>
      </w:r>
      <w:r w:rsidR="00A84F8E" w:rsidRPr="00993392">
        <w:rPr>
          <w:rStyle w:val="Calibritext"/>
        </w:rPr>
        <w:t xml:space="preserve">. Beru na vědomí, že vyhlašovatel </w:t>
      </w:r>
      <w:r w:rsidR="008A607D" w:rsidRPr="00993392">
        <w:rPr>
          <w:rStyle w:val="Calibritext"/>
        </w:rPr>
        <w:t xml:space="preserve">město </w:t>
      </w:r>
      <w:r w:rsidR="00A84F8E" w:rsidRPr="00993392">
        <w:rPr>
          <w:rStyle w:val="Calibritext"/>
        </w:rPr>
        <w:t>Český Brod využije poskytnuté osobní údaje za ú</w:t>
      </w:r>
      <w:r w:rsidR="00A84F8E" w:rsidRPr="00993392">
        <w:rPr>
          <w:rStyle w:val="Calibritext"/>
          <w:rFonts w:hint="eastAsia"/>
        </w:rPr>
        <w:t>č</w:t>
      </w:r>
      <w:r w:rsidR="00A84F8E" w:rsidRPr="00993392">
        <w:rPr>
          <w:rStyle w:val="Calibritext"/>
        </w:rPr>
        <w:t>elem ud</w:t>
      </w:r>
      <w:r w:rsidR="00A84F8E" w:rsidRPr="00993392">
        <w:rPr>
          <w:rStyle w:val="Calibritext"/>
          <w:rFonts w:hint="eastAsia"/>
        </w:rPr>
        <w:t>ě</w:t>
      </w:r>
      <w:r w:rsidR="00A84F8E" w:rsidRPr="00993392">
        <w:rPr>
          <w:rStyle w:val="Calibritext"/>
        </w:rPr>
        <w:t>lení Ocen</w:t>
      </w:r>
      <w:r w:rsidR="00A84F8E" w:rsidRPr="00993392">
        <w:rPr>
          <w:rStyle w:val="Calibritext"/>
          <w:rFonts w:hint="eastAsia"/>
        </w:rPr>
        <w:t>ě</w:t>
      </w:r>
      <w:r w:rsidR="00A84F8E" w:rsidRPr="00993392">
        <w:rPr>
          <w:rStyle w:val="Calibritext"/>
        </w:rPr>
        <w:t xml:space="preserve">ní v souladu se zákonem </w:t>
      </w:r>
      <w:r w:rsidR="00A84F8E" w:rsidRPr="00993392">
        <w:rPr>
          <w:rStyle w:val="Calibritext"/>
          <w:rFonts w:hint="eastAsia"/>
        </w:rPr>
        <w:t>č</w:t>
      </w:r>
      <w:r w:rsidR="00A84F8E" w:rsidRPr="00993392">
        <w:rPr>
          <w:rStyle w:val="Calibritext"/>
        </w:rPr>
        <w:t>. 110/2019 Sb., o zpracování osobních údaj</w:t>
      </w:r>
      <w:r w:rsidR="00A84F8E" w:rsidRPr="00993392">
        <w:rPr>
          <w:rStyle w:val="Calibritext"/>
          <w:rFonts w:hint="eastAsia"/>
        </w:rPr>
        <w:t>ů</w:t>
      </w:r>
      <w:r w:rsidR="00A84F8E" w:rsidRPr="00993392">
        <w:rPr>
          <w:rStyle w:val="Calibritext"/>
        </w:rPr>
        <w:t>, v platném zn</w:t>
      </w:r>
      <w:r w:rsidR="00A84F8E" w:rsidRPr="00993392">
        <w:rPr>
          <w:rStyle w:val="Calibritext"/>
          <w:rFonts w:hint="eastAsia"/>
        </w:rPr>
        <w:t>ě</w:t>
      </w:r>
      <w:r w:rsidR="00A84F8E" w:rsidRPr="00993392">
        <w:rPr>
          <w:rStyle w:val="Calibritext"/>
        </w:rPr>
        <w:t>ní.</w:t>
      </w:r>
      <w:r w:rsidR="00A84F8E" w:rsidRPr="000B4870">
        <w:rPr>
          <w:rStyle w:val="Calibritext"/>
        </w:rPr>
        <w:t xml:space="preserve"> </w:t>
      </w:r>
    </w:p>
    <w:p w14:paraId="740FE916" w14:textId="77777777" w:rsidR="00A84F8E" w:rsidRPr="000B4870" w:rsidRDefault="00A84F8E" w:rsidP="00145F85">
      <w:pPr>
        <w:spacing w:after="60"/>
        <w:jc w:val="both"/>
        <w:rPr>
          <w:rStyle w:val="Calibritext"/>
        </w:rPr>
      </w:pPr>
    </w:p>
    <w:p w14:paraId="3D7F90B2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61DEDCDF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3DCC398B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5EC85DDD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47C5D55B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0B96D762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34D17D7B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63C797F8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7B1DFF73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48DDD05E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008F8E14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 xml:space="preserve">V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eském Brod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dne ……………………………            </w:t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  <w:t>Podpis ………….……………</w:t>
      </w:r>
      <w:proofErr w:type="gramStart"/>
      <w:r w:rsidRPr="000B4870">
        <w:rPr>
          <w:rStyle w:val="Calibritext"/>
        </w:rPr>
        <w:t>…..…</w:t>
      </w:r>
      <w:proofErr w:type="gramEnd"/>
      <w:r w:rsidRPr="000B4870">
        <w:rPr>
          <w:rStyle w:val="Calibritext"/>
        </w:rPr>
        <w:t>…..…..…..……….</w:t>
      </w:r>
    </w:p>
    <w:p w14:paraId="1E4A4645" w14:textId="77777777" w:rsidR="00145F85" w:rsidRPr="000B4870" w:rsidRDefault="00145F85" w:rsidP="00145F85">
      <w:pPr>
        <w:spacing w:after="60"/>
        <w:jc w:val="both"/>
        <w:rPr>
          <w:rStyle w:val="Calibritext"/>
        </w:rPr>
      </w:pPr>
    </w:p>
    <w:p w14:paraId="497ADEE4" w14:textId="77777777" w:rsidR="00145F85" w:rsidRPr="000B4870" w:rsidRDefault="00145F85" w:rsidP="00145F85">
      <w:pPr>
        <w:rPr>
          <w:rStyle w:val="Calibritext"/>
          <w:i/>
        </w:rPr>
      </w:pPr>
    </w:p>
    <w:p w14:paraId="6950C6B5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sectPr w:rsidR="00EB13A7" w:rsidRPr="000B4870" w:rsidSect="00855196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E058D0" w15:done="0"/>
  <w15:commentEx w15:paraId="0055C1A3" w15:done="0"/>
  <w15:commentEx w15:paraId="32BE3E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058D0" w16cid:durableId="21740188"/>
  <w16cid:commentId w16cid:paraId="0055C1A3" w16cid:durableId="21740293"/>
  <w16cid:commentId w16cid:paraId="32BE3E98" w16cid:durableId="217403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B1D4" w14:textId="77777777" w:rsidR="00926AB6" w:rsidRDefault="00926AB6" w:rsidP="00C90751">
      <w:r>
        <w:separator/>
      </w:r>
    </w:p>
  </w:endnote>
  <w:endnote w:type="continuationSeparator" w:id="0">
    <w:p w14:paraId="6B102A85" w14:textId="77777777" w:rsidR="00926AB6" w:rsidRDefault="00926AB6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DA81" w14:textId="77777777" w:rsidR="000E3CC7" w:rsidRDefault="000E3CC7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FAEA2D" wp14:editId="79F679AA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A2945E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EF87217" w14:textId="77777777" w:rsidR="000E3CC7" w:rsidRPr="009F1BDA" w:rsidRDefault="000E3CC7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</w:t>
    </w:r>
    <w:r>
      <w:rPr>
        <w:rFonts w:asciiTheme="minorHAnsi" w:hAnsiTheme="minorHAnsi" w:cstheme="minorHAnsi"/>
        <w:color w:val="365F91" w:themeColor="accent1" w:themeShade="BF"/>
        <w:sz w:val="16"/>
        <w:szCs w:val="16"/>
      </w:rPr>
      <w:t>ský úřad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C3D8D22" w14:textId="77777777" w:rsidR="000E3CC7" w:rsidRPr="009F1BDA" w:rsidRDefault="000E3CC7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4FAA" w14:textId="77777777" w:rsidR="00926AB6" w:rsidRDefault="00926AB6" w:rsidP="00C90751">
      <w:r>
        <w:separator/>
      </w:r>
    </w:p>
  </w:footnote>
  <w:footnote w:type="continuationSeparator" w:id="0">
    <w:p w14:paraId="783937CD" w14:textId="77777777" w:rsidR="00926AB6" w:rsidRDefault="00926AB6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F25C" w14:textId="06EF323E" w:rsidR="000E3CC7" w:rsidRPr="0037445F" w:rsidRDefault="000E3CC7" w:rsidP="001B4E6E">
    <w:pPr>
      <w:ind w:left="1361"/>
      <w:rPr>
        <w:rFonts w:asciiTheme="minorHAnsi" w:hAnsiTheme="minorHAnsi" w:cstheme="minorHAnsi"/>
        <w:b/>
        <w:color w:val="000000"/>
        <w:sz w:val="36"/>
      </w:rPr>
    </w:pP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77696" behindDoc="0" locked="0" layoutInCell="1" allowOverlap="1" wp14:anchorId="1D98EB34" wp14:editId="0E83F918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539750" cy="607695"/>
          <wp:effectExtent l="0" t="0" r="0" b="1905"/>
          <wp:wrapSquare wrapText="bothSides"/>
          <wp:docPr id="3" name="Obrázek 3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F7C0F7" wp14:editId="76B2CD39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FD75B4" id="Přímá spojnice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t>Město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28C37CC7" w14:textId="77777777" w:rsidR="000E3CC7" w:rsidRDefault="000E3CC7" w:rsidP="001B4E6E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6E96B176" w14:textId="77777777" w:rsidR="000E3CC7" w:rsidRPr="0037445F" w:rsidRDefault="000E3CC7" w:rsidP="001B4E6E">
    <w:pPr>
      <w:ind w:left="1361"/>
      <w:rPr>
        <w:rFonts w:asciiTheme="minorHAnsi" w:hAnsiTheme="minorHAnsi" w:cstheme="minorHAnsi"/>
        <w:color w:val="000000"/>
        <w:sz w:val="24"/>
        <w:szCs w:val="24"/>
      </w:rPr>
    </w:pPr>
  </w:p>
  <w:p w14:paraId="2622ED89" w14:textId="77777777" w:rsidR="000E3CC7" w:rsidRPr="00C90751" w:rsidRDefault="000E3CC7" w:rsidP="001B4E6E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77E989" wp14:editId="474700EA">
              <wp:simplePos x="0" y="0"/>
              <wp:positionH relativeFrom="column">
                <wp:posOffset>-169545</wp:posOffset>
              </wp:positionH>
              <wp:positionV relativeFrom="paragraph">
                <wp:posOffset>97155</wp:posOffset>
              </wp:positionV>
              <wp:extent cx="6479540" cy="0"/>
              <wp:effectExtent l="0" t="0" r="16510" b="1905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685887" id="Přímá spojnice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7.65pt" to="49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/P9QEAADQEAAAOAAAAZHJzL2Uyb0RvYy54bWysU0tu2zAQ3RfoHQjua8mGE7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24FF6961" w14:textId="77777777" w:rsidR="000E3CC7" w:rsidRDefault="000E3CC7" w:rsidP="00FE33F6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BF"/>
    <w:multiLevelType w:val="hybridMultilevel"/>
    <w:tmpl w:val="CCA6B9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6E260C"/>
    <w:multiLevelType w:val="multilevel"/>
    <w:tmpl w:val="0405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2">
    <w:nsid w:val="05291380"/>
    <w:multiLevelType w:val="hybridMultilevel"/>
    <w:tmpl w:val="97B0BA9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97AEB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4">
    <w:nsid w:val="1E2A6A64"/>
    <w:multiLevelType w:val="hybridMultilevel"/>
    <w:tmpl w:val="9EA4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1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7637E8"/>
    <w:multiLevelType w:val="hybridMultilevel"/>
    <w:tmpl w:val="34A65616"/>
    <w:lvl w:ilvl="0" w:tplc="D0341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6B44"/>
    <w:multiLevelType w:val="hybridMultilevel"/>
    <w:tmpl w:val="A63AA5F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7B5AFB"/>
    <w:multiLevelType w:val="hybridMultilevel"/>
    <w:tmpl w:val="9EA4765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65F17"/>
    <w:multiLevelType w:val="hybridMultilevel"/>
    <w:tmpl w:val="A2C854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B7358"/>
    <w:multiLevelType w:val="hybridMultilevel"/>
    <w:tmpl w:val="A2C854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7620E"/>
    <w:multiLevelType w:val="hybridMultilevel"/>
    <w:tmpl w:val="A2C854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962AC9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383A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8">
    <w:nsid w:val="61F95A02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9">
    <w:nsid w:val="6EB5609D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2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AE36E1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4"/>
  </w:num>
  <w:num w:numId="5">
    <w:abstractNumId w:val="7"/>
  </w:num>
  <w:num w:numId="6">
    <w:abstractNumId w:val="7"/>
  </w:num>
  <w:num w:numId="7">
    <w:abstractNumId w:val="23"/>
  </w:num>
  <w:num w:numId="8">
    <w:abstractNumId w:val="16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19"/>
  </w:num>
  <w:num w:numId="21">
    <w:abstractNumId w:val="8"/>
  </w:num>
  <w:num w:numId="22">
    <w:abstractNumId w:val="22"/>
  </w:num>
  <w:num w:numId="23">
    <w:abstractNumId w:val="5"/>
  </w:num>
  <w:num w:numId="24">
    <w:abstractNumId w:val="4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ík Pavel">
    <w15:presenceInfo w15:providerId="Windows Live" w15:userId="ded3da0f4ea08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26749"/>
    <w:rsid w:val="0003477A"/>
    <w:rsid w:val="000352C9"/>
    <w:rsid w:val="00037D15"/>
    <w:rsid w:val="000423DE"/>
    <w:rsid w:val="00057F88"/>
    <w:rsid w:val="00072EB8"/>
    <w:rsid w:val="0007558B"/>
    <w:rsid w:val="00077005"/>
    <w:rsid w:val="0008100C"/>
    <w:rsid w:val="00083093"/>
    <w:rsid w:val="00092FC1"/>
    <w:rsid w:val="000A2911"/>
    <w:rsid w:val="000B4870"/>
    <w:rsid w:val="000C2CE2"/>
    <w:rsid w:val="000D1858"/>
    <w:rsid w:val="000E3CC7"/>
    <w:rsid w:val="000E51C4"/>
    <w:rsid w:val="00114832"/>
    <w:rsid w:val="00120437"/>
    <w:rsid w:val="001330B3"/>
    <w:rsid w:val="001405C9"/>
    <w:rsid w:val="00145F85"/>
    <w:rsid w:val="001853E3"/>
    <w:rsid w:val="001A0203"/>
    <w:rsid w:val="001B4E6E"/>
    <w:rsid w:val="001C39C2"/>
    <w:rsid w:val="001C77BC"/>
    <w:rsid w:val="00200723"/>
    <w:rsid w:val="002072A6"/>
    <w:rsid w:val="002305FC"/>
    <w:rsid w:val="0025636A"/>
    <w:rsid w:val="00271D7A"/>
    <w:rsid w:val="00292D20"/>
    <w:rsid w:val="00295263"/>
    <w:rsid w:val="002959B3"/>
    <w:rsid w:val="002A144C"/>
    <w:rsid w:val="002B3678"/>
    <w:rsid w:val="003408F0"/>
    <w:rsid w:val="003474A1"/>
    <w:rsid w:val="00350D2F"/>
    <w:rsid w:val="00353549"/>
    <w:rsid w:val="00357F29"/>
    <w:rsid w:val="00371AC8"/>
    <w:rsid w:val="0037445F"/>
    <w:rsid w:val="0038395D"/>
    <w:rsid w:val="00391992"/>
    <w:rsid w:val="00392CB8"/>
    <w:rsid w:val="00395282"/>
    <w:rsid w:val="003A15ED"/>
    <w:rsid w:val="003A2B0F"/>
    <w:rsid w:val="003B7F41"/>
    <w:rsid w:val="003C05FD"/>
    <w:rsid w:val="003C646B"/>
    <w:rsid w:val="003D0E2C"/>
    <w:rsid w:val="003D641A"/>
    <w:rsid w:val="003E3A5B"/>
    <w:rsid w:val="003F1362"/>
    <w:rsid w:val="003F611B"/>
    <w:rsid w:val="004208C9"/>
    <w:rsid w:val="0042211F"/>
    <w:rsid w:val="00434DFD"/>
    <w:rsid w:val="004424B3"/>
    <w:rsid w:val="00476D54"/>
    <w:rsid w:val="00482894"/>
    <w:rsid w:val="00484E03"/>
    <w:rsid w:val="004A606B"/>
    <w:rsid w:val="004C563F"/>
    <w:rsid w:val="004E252E"/>
    <w:rsid w:val="004F47B3"/>
    <w:rsid w:val="004F5F96"/>
    <w:rsid w:val="00542129"/>
    <w:rsid w:val="00581417"/>
    <w:rsid w:val="005965AF"/>
    <w:rsid w:val="005D4B07"/>
    <w:rsid w:val="005E2A0F"/>
    <w:rsid w:val="005E4D4A"/>
    <w:rsid w:val="00607324"/>
    <w:rsid w:val="0062208E"/>
    <w:rsid w:val="0062307A"/>
    <w:rsid w:val="00623C58"/>
    <w:rsid w:val="00623EF5"/>
    <w:rsid w:val="00625619"/>
    <w:rsid w:val="00634C76"/>
    <w:rsid w:val="00641355"/>
    <w:rsid w:val="006525F2"/>
    <w:rsid w:val="006572CE"/>
    <w:rsid w:val="00660A0D"/>
    <w:rsid w:val="00683273"/>
    <w:rsid w:val="00685EDF"/>
    <w:rsid w:val="006906DE"/>
    <w:rsid w:val="006A12F2"/>
    <w:rsid w:val="006A760D"/>
    <w:rsid w:val="006B5896"/>
    <w:rsid w:val="006D3DCB"/>
    <w:rsid w:val="006E759F"/>
    <w:rsid w:val="006F1210"/>
    <w:rsid w:val="00712F51"/>
    <w:rsid w:val="00721114"/>
    <w:rsid w:val="00736775"/>
    <w:rsid w:val="00742E3C"/>
    <w:rsid w:val="00744E98"/>
    <w:rsid w:val="007646F4"/>
    <w:rsid w:val="00767B58"/>
    <w:rsid w:val="00770DDC"/>
    <w:rsid w:val="00771940"/>
    <w:rsid w:val="00774F0D"/>
    <w:rsid w:val="007B094B"/>
    <w:rsid w:val="007B2569"/>
    <w:rsid w:val="007B6BF0"/>
    <w:rsid w:val="007F0E16"/>
    <w:rsid w:val="007F2BB8"/>
    <w:rsid w:val="007F3D89"/>
    <w:rsid w:val="007F60BD"/>
    <w:rsid w:val="00804851"/>
    <w:rsid w:val="0081274D"/>
    <w:rsid w:val="008144DA"/>
    <w:rsid w:val="00831F9A"/>
    <w:rsid w:val="00855196"/>
    <w:rsid w:val="00865A6A"/>
    <w:rsid w:val="00871A0B"/>
    <w:rsid w:val="00893CEA"/>
    <w:rsid w:val="00896A03"/>
    <w:rsid w:val="00896AE9"/>
    <w:rsid w:val="008A041D"/>
    <w:rsid w:val="008A4535"/>
    <w:rsid w:val="008A525A"/>
    <w:rsid w:val="008A607D"/>
    <w:rsid w:val="008B1FAB"/>
    <w:rsid w:val="008D1CF6"/>
    <w:rsid w:val="008D5D01"/>
    <w:rsid w:val="008E0E1A"/>
    <w:rsid w:val="008E1162"/>
    <w:rsid w:val="008E66DA"/>
    <w:rsid w:val="008F0571"/>
    <w:rsid w:val="008F4525"/>
    <w:rsid w:val="009001C0"/>
    <w:rsid w:val="00904AFB"/>
    <w:rsid w:val="00926AB6"/>
    <w:rsid w:val="00971A59"/>
    <w:rsid w:val="00993392"/>
    <w:rsid w:val="009B1C74"/>
    <w:rsid w:val="009C413D"/>
    <w:rsid w:val="009E1110"/>
    <w:rsid w:val="009E7505"/>
    <w:rsid w:val="009F1BDA"/>
    <w:rsid w:val="009F5861"/>
    <w:rsid w:val="00A116EE"/>
    <w:rsid w:val="00A117BA"/>
    <w:rsid w:val="00A20685"/>
    <w:rsid w:val="00A51768"/>
    <w:rsid w:val="00A54C1E"/>
    <w:rsid w:val="00A76655"/>
    <w:rsid w:val="00A84F8E"/>
    <w:rsid w:val="00A870A0"/>
    <w:rsid w:val="00A93E27"/>
    <w:rsid w:val="00AB5678"/>
    <w:rsid w:val="00AB5BBA"/>
    <w:rsid w:val="00AB6B8D"/>
    <w:rsid w:val="00AF597E"/>
    <w:rsid w:val="00AF6204"/>
    <w:rsid w:val="00B13977"/>
    <w:rsid w:val="00B20C82"/>
    <w:rsid w:val="00B30D74"/>
    <w:rsid w:val="00B53262"/>
    <w:rsid w:val="00B9281A"/>
    <w:rsid w:val="00B93068"/>
    <w:rsid w:val="00BC7B4D"/>
    <w:rsid w:val="00BD77A1"/>
    <w:rsid w:val="00BE34B2"/>
    <w:rsid w:val="00C021F5"/>
    <w:rsid w:val="00C03AD0"/>
    <w:rsid w:val="00C11A53"/>
    <w:rsid w:val="00C13A0B"/>
    <w:rsid w:val="00C33337"/>
    <w:rsid w:val="00C51D8B"/>
    <w:rsid w:val="00C625C0"/>
    <w:rsid w:val="00C72CD0"/>
    <w:rsid w:val="00C72F2A"/>
    <w:rsid w:val="00C82BA3"/>
    <w:rsid w:val="00C84349"/>
    <w:rsid w:val="00C90751"/>
    <w:rsid w:val="00C933D5"/>
    <w:rsid w:val="00C96D59"/>
    <w:rsid w:val="00CA27D7"/>
    <w:rsid w:val="00CA3481"/>
    <w:rsid w:val="00CC600D"/>
    <w:rsid w:val="00CD19D2"/>
    <w:rsid w:val="00D02D82"/>
    <w:rsid w:val="00D37676"/>
    <w:rsid w:val="00D5627D"/>
    <w:rsid w:val="00D61D31"/>
    <w:rsid w:val="00D74BF7"/>
    <w:rsid w:val="00D80F66"/>
    <w:rsid w:val="00DA0E6A"/>
    <w:rsid w:val="00DD4A16"/>
    <w:rsid w:val="00DE60B4"/>
    <w:rsid w:val="00DF56B3"/>
    <w:rsid w:val="00DF69E1"/>
    <w:rsid w:val="00E059FD"/>
    <w:rsid w:val="00E33415"/>
    <w:rsid w:val="00E6057B"/>
    <w:rsid w:val="00E73F19"/>
    <w:rsid w:val="00E839B8"/>
    <w:rsid w:val="00E8770D"/>
    <w:rsid w:val="00E97D5E"/>
    <w:rsid w:val="00EA6D60"/>
    <w:rsid w:val="00EB13A7"/>
    <w:rsid w:val="00EB3916"/>
    <w:rsid w:val="00EB73CB"/>
    <w:rsid w:val="00ED133D"/>
    <w:rsid w:val="00EE77DA"/>
    <w:rsid w:val="00F110D1"/>
    <w:rsid w:val="00F11D30"/>
    <w:rsid w:val="00F2416B"/>
    <w:rsid w:val="00F26DC2"/>
    <w:rsid w:val="00F57E7B"/>
    <w:rsid w:val="00F61AB1"/>
    <w:rsid w:val="00F8523B"/>
    <w:rsid w:val="00F86474"/>
    <w:rsid w:val="00F97272"/>
    <w:rsid w:val="00FB11A9"/>
    <w:rsid w:val="00FE33F6"/>
    <w:rsid w:val="00FF303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B98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7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72C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CD0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7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CD0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locked/>
    <w:rsid w:val="003D641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locked/>
    <w:rsid w:val="002959B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7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72C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CD0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7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CD0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locked/>
    <w:rsid w:val="003D641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locked/>
    <w:rsid w:val="002959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E74450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39C305313CE04BE186D58AC41BEE3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4339-811B-4C42-88A6-9CFD1EF75853}"/>
      </w:docPartPr>
      <w:docPartBody>
        <w:p w:rsidR="00D721DA" w:rsidRDefault="008F22F8" w:rsidP="008F22F8">
          <w:pPr>
            <w:pStyle w:val="39C305313CE04BE186D58AC41BEE303B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C3E33CE59AB04CEF94F039093EFAF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025FE-9041-4323-8889-CCB444811828}"/>
      </w:docPartPr>
      <w:docPartBody>
        <w:p w:rsidR="00D721DA" w:rsidRDefault="00D721DA" w:rsidP="00D721DA">
          <w:pPr>
            <w:pStyle w:val="C3E33CE59AB04CEF94F039093EFAFD53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1D3ABE"/>
    <w:rsid w:val="002500DE"/>
    <w:rsid w:val="00257A7F"/>
    <w:rsid w:val="00270B57"/>
    <w:rsid w:val="002E7B20"/>
    <w:rsid w:val="003476B9"/>
    <w:rsid w:val="003759E7"/>
    <w:rsid w:val="003B76D5"/>
    <w:rsid w:val="003C142F"/>
    <w:rsid w:val="003F0EA4"/>
    <w:rsid w:val="00474834"/>
    <w:rsid w:val="00540663"/>
    <w:rsid w:val="005B1B87"/>
    <w:rsid w:val="00767769"/>
    <w:rsid w:val="00770EF4"/>
    <w:rsid w:val="00812149"/>
    <w:rsid w:val="00881213"/>
    <w:rsid w:val="008F22F8"/>
    <w:rsid w:val="00A30947"/>
    <w:rsid w:val="00A77AF4"/>
    <w:rsid w:val="00BD04D6"/>
    <w:rsid w:val="00C86C19"/>
    <w:rsid w:val="00D721DA"/>
    <w:rsid w:val="00D95639"/>
    <w:rsid w:val="00DE6164"/>
    <w:rsid w:val="00E74450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881213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C305313CE04BE186D58AC41BEE303B">
    <w:name w:val="39C305313CE04BE186D58AC41BEE303B"/>
    <w:rsid w:val="008F22F8"/>
  </w:style>
  <w:style w:type="paragraph" w:customStyle="1" w:styleId="B0532EDFC78E482484F64E7143388ADA">
    <w:name w:val="B0532EDFC78E482484F64E7143388ADA"/>
    <w:rsid w:val="00D721DA"/>
  </w:style>
  <w:style w:type="paragraph" w:customStyle="1" w:styleId="C3E33CE59AB04CEF94F039093EFAFD53">
    <w:name w:val="C3E33CE59AB04CEF94F039093EFAFD53"/>
    <w:rsid w:val="00D72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881213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C305313CE04BE186D58AC41BEE303B">
    <w:name w:val="39C305313CE04BE186D58AC41BEE303B"/>
    <w:rsid w:val="008F22F8"/>
  </w:style>
  <w:style w:type="paragraph" w:customStyle="1" w:styleId="B0532EDFC78E482484F64E7143388ADA">
    <w:name w:val="B0532EDFC78E482484F64E7143388ADA"/>
    <w:rsid w:val="00D721DA"/>
  </w:style>
  <w:style w:type="paragraph" w:customStyle="1" w:styleId="C3E33CE59AB04CEF94F039093EFAFD53">
    <w:name w:val="C3E33CE59AB04CEF94F039093EFAFD53"/>
    <w:rsid w:val="00D72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F1D5-1364-4346-B97C-6002FA4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Istvanikova Petra</cp:lastModifiedBy>
  <cp:revision>4</cp:revision>
  <cp:lastPrinted>2013-05-20T08:58:00Z</cp:lastPrinted>
  <dcterms:created xsi:type="dcterms:W3CDTF">2019-11-20T08:17:00Z</dcterms:created>
  <dcterms:modified xsi:type="dcterms:W3CDTF">2019-11-20T08:24:00Z</dcterms:modified>
</cp:coreProperties>
</file>